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Default="00794DCF" w:rsidP="00794DCF">
      <w:pPr>
        <w:spacing w:after="0"/>
      </w:pPr>
    </w:p>
    <w:p w:rsidR="00794DCF" w:rsidRPr="00E4086E" w:rsidRDefault="00794DCF" w:rsidP="00794DCF">
      <w:pPr>
        <w:spacing w:after="0"/>
        <w:jc w:val="center"/>
        <w:rPr>
          <w:rFonts w:ascii="Times New Roman" w:hAnsi="Times New Roman" w:cs="Times New Roman"/>
          <w:b/>
          <w:sz w:val="28"/>
        </w:rPr>
      </w:pPr>
      <w:r w:rsidRPr="00E4086E">
        <w:rPr>
          <w:rFonts w:ascii="Times New Roman" w:hAnsi="Times New Roman" w:cs="Times New Roman"/>
          <w:b/>
          <w:sz w:val="28"/>
        </w:rPr>
        <w:t>ОБОСНОВЫВАЮЩИЕ МАТЕРИАЛЫ</w:t>
      </w:r>
    </w:p>
    <w:p w:rsidR="00794DCF" w:rsidRPr="00E4086E" w:rsidRDefault="00794DCF" w:rsidP="00794DCF">
      <w:pPr>
        <w:spacing w:after="0"/>
        <w:jc w:val="center"/>
        <w:rPr>
          <w:rFonts w:ascii="Times New Roman" w:hAnsi="Times New Roman" w:cs="Times New Roman"/>
          <w:b/>
          <w:sz w:val="28"/>
        </w:rPr>
      </w:pPr>
      <w:r w:rsidRPr="00E4086E">
        <w:rPr>
          <w:rFonts w:ascii="Times New Roman" w:hAnsi="Times New Roman" w:cs="Times New Roman"/>
          <w:b/>
          <w:sz w:val="28"/>
        </w:rPr>
        <w:t>К СХЕМЕ ТЕПЛОСНАБЖЕНИЯ ГОРОДА СТЕРЛИТАМАКА</w:t>
      </w:r>
    </w:p>
    <w:p w:rsidR="00794DCF" w:rsidRPr="00E4086E" w:rsidRDefault="00794DCF" w:rsidP="00794DCF">
      <w:pPr>
        <w:spacing w:after="0"/>
        <w:jc w:val="center"/>
        <w:rPr>
          <w:rFonts w:ascii="Times New Roman" w:hAnsi="Times New Roman" w:cs="Times New Roman"/>
          <w:b/>
          <w:sz w:val="28"/>
        </w:rPr>
      </w:pPr>
      <w:r w:rsidRPr="00E4086E">
        <w:rPr>
          <w:rFonts w:ascii="Times New Roman" w:hAnsi="Times New Roman" w:cs="Times New Roman"/>
          <w:b/>
          <w:sz w:val="28"/>
        </w:rPr>
        <w:t>ДО 20</w:t>
      </w:r>
      <w:r>
        <w:rPr>
          <w:rFonts w:ascii="Times New Roman" w:hAnsi="Times New Roman" w:cs="Times New Roman"/>
          <w:b/>
          <w:sz w:val="28"/>
        </w:rPr>
        <w:t>28</w:t>
      </w:r>
      <w:r w:rsidRPr="00E4086E">
        <w:rPr>
          <w:rFonts w:ascii="Times New Roman" w:hAnsi="Times New Roman" w:cs="Times New Roman"/>
          <w:b/>
          <w:sz w:val="28"/>
        </w:rPr>
        <w:t xml:space="preserve"> ГОДА</w:t>
      </w:r>
    </w:p>
    <w:p w:rsidR="009761FE" w:rsidRPr="00E4086E" w:rsidRDefault="009761FE" w:rsidP="009761FE">
      <w:pPr>
        <w:spacing w:after="0"/>
        <w:jc w:val="center"/>
        <w:rPr>
          <w:rFonts w:ascii="Times New Roman" w:hAnsi="Times New Roman"/>
          <w:b/>
          <w:sz w:val="28"/>
        </w:rPr>
      </w:pPr>
      <w:r>
        <w:rPr>
          <w:rFonts w:ascii="Times New Roman" w:hAnsi="Times New Roman"/>
          <w:b/>
          <w:sz w:val="28"/>
        </w:rPr>
        <w:t>(актуализация на 2016 г)</w:t>
      </w:r>
    </w:p>
    <w:p w:rsidR="00794DCF" w:rsidRPr="00E4086E" w:rsidRDefault="00794DCF" w:rsidP="00794DCF">
      <w:pPr>
        <w:spacing w:after="0"/>
        <w:jc w:val="center"/>
        <w:rPr>
          <w:rFonts w:ascii="Times New Roman" w:hAnsi="Times New Roman" w:cs="Times New Roman"/>
          <w:b/>
          <w:sz w:val="28"/>
        </w:rPr>
      </w:pPr>
      <w:bookmarkStart w:id="0" w:name="_GoBack"/>
      <w:bookmarkEnd w:id="0"/>
    </w:p>
    <w:p w:rsidR="00794DCF" w:rsidRDefault="00794DCF" w:rsidP="00794DCF">
      <w:pPr>
        <w:spacing w:after="0"/>
        <w:jc w:val="center"/>
        <w:rPr>
          <w:rFonts w:ascii="Times New Roman" w:hAnsi="Times New Roman" w:cs="Times New Roman"/>
          <w:b/>
          <w:sz w:val="28"/>
        </w:rPr>
      </w:pPr>
      <w:r w:rsidRPr="00E4086E">
        <w:rPr>
          <w:rFonts w:ascii="Times New Roman" w:hAnsi="Times New Roman" w:cs="Times New Roman"/>
          <w:b/>
          <w:sz w:val="28"/>
        </w:rPr>
        <w:t xml:space="preserve">КНИГА </w:t>
      </w:r>
      <w:r w:rsidR="00687D96">
        <w:rPr>
          <w:rFonts w:ascii="Times New Roman" w:hAnsi="Times New Roman" w:cs="Times New Roman"/>
          <w:b/>
          <w:sz w:val="28"/>
        </w:rPr>
        <w:t>13</w:t>
      </w:r>
      <w:r w:rsidRPr="00E4086E">
        <w:rPr>
          <w:rFonts w:ascii="Times New Roman" w:hAnsi="Times New Roman" w:cs="Times New Roman"/>
          <w:b/>
          <w:sz w:val="28"/>
        </w:rPr>
        <w:t xml:space="preserve">. </w:t>
      </w:r>
      <w:r w:rsidR="00687D96">
        <w:rPr>
          <w:rFonts w:ascii="Times New Roman" w:hAnsi="Times New Roman" w:cs="Times New Roman"/>
          <w:b/>
          <w:sz w:val="28"/>
        </w:rPr>
        <w:t>Экология</w:t>
      </w:r>
    </w:p>
    <w:p w:rsidR="00794DCF" w:rsidRDefault="00794DCF">
      <w:pPr>
        <w:rPr>
          <w:rFonts w:ascii="Times New Roman" w:hAnsi="Times New Roman" w:cs="Times New Roman"/>
          <w:b/>
          <w:sz w:val="28"/>
        </w:rPr>
      </w:pPr>
      <w:r>
        <w:rPr>
          <w:rFonts w:ascii="Times New Roman" w:hAnsi="Times New Roman" w:cs="Times New Roman"/>
          <w:b/>
          <w:sz w:val="28"/>
        </w:rPr>
        <w:br w:type="page"/>
      </w:r>
    </w:p>
    <w:p w:rsidR="00251F25" w:rsidRPr="004D56FA" w:rsidRDefault="00251F25" w:rsidP="004D56FA">
      <w:pPr>
        <w:pStyle w:val="af8"/>
        <w:numPr>
          <w:ilvl w:val="0"/>
          <w:numId w:val="0"/>
        </w:numPr>
        <w:ind w:left="432"/>
        <w:outlineLvl w:val="0"/>
        <w:rPr>
          <w:rFonts w:ascii="Times New Roman" w:hAnsi="Times New Roman" w:cs="Times New Roman"/>
          <w:color w:val="auto"/>
        </w:rPr>
      </w:pPr>
      <w:bookmarkStart w:id="1" w:name="_Toc369711081"/>
      <w:r w:rsidRPr="004D56FA">
        <w:rPr>
          <w:rFonts w:ascii="Times New Roman" w:hAnsi="Times New Roman" w:cs="Times New Roman"/>
          <w:color w:val="auto"/>
        </w:rPr>
        <w:lastRenderedPageBreak/>
        <w:t>Оглавление</w:t>
      </w:r>
      <w:bookmarkEnd w:id="1"/>
    </w:p>
    <w:p w:rsidR="00A40A8E" w:rsidRDefault="004343EF">
      <w:pPr>
        <w:pStyle w:val="12"/>
        <w:rPr>
          <w:rFonts w:asciiTheme="minorHAnsi" w:eastAsiaTheme="minorEastAsia" w:hAnsiTheme="minorHAnsi" w:cstheme="minorBidi"/>
          <w:noProof/>
          <w:sz w:val="22"/>
          <w:szCs w:val="22"/>
        </w:rPr>
      </w:pPr>
      <w:r>
        <w:fldChar w:fldCharType="begin"/>
      </w:r>
      <w:r w:rsidR="00251F25">
        <w:instrText xml:space="preserve"> TOC \o "1-3" \h \z \u </w:instrText>
      </w:r>
      <w:r>
        <w:fldChar w:fldCharType="separate"/>
      </w:r>
      <w:hyperlink w:anchor="_Toc369711081" w:history="1">
        <w:r w:rsidR="00A40A8E" w:rsidRPr="000B1874">
          <w:rPr>
            <w:rStyle w:val="af7"/>
            <w:rFonts w:eastAsiaTheme="majorEastAsia"/>
            <w:noProof/>
          </w:rPr>
          <w:t>Оглавление</w:t>
        </w:r>
        <w:r w:rsidR="00A40A8E">
          <w:rPr>
            <w:noProof/>
            <w:webHidden/>
          </w:rPr>
          <w:tab/>
        </w:r>
        <w:r>
          <w:rPr>
            <w:noProof/>
            <w:webHidden/>
          </w:rPr>
          <w:fldChar w:fldCharType="begin"/>
        </w:r>
        <w:r w:rsidR="00A40A8E">
          <w:rPr>
            <w:noProof/>
            <w:webHidden/>
          </w:rPr>
          <w:instrText xml:space="preserve"> PAGEREF _Toc369711081 \h </w:instrText>
        </w:r>
        <w:r>
          <w:rPr>
            <w:noProof/>
            <w:webHidden/>
          </w:rPr>
        </w:r>
        <w:r>
          <w:rPr>
            <w:noProof/>
            <w:webHidden/>
          </w:rPr>
          <w:fldChar w:fldCharType="separate"/>
        </w:r>
        <w:r w:rsidR="0044740C">
          <w:rPr>
            <w:noProof/>
            <w:webHidden/>
          </w:rPr>
          <w:t>2</w:t>
        </w:r>
        <w:r>
          <w:rPr>
            <w:noProof/>
            <w:webHidden/>
          </w:rPr>
          <w:fldChar w:fldCharType="end"/>
        </w:r>
      </w:hyperlink>
    </w:p>
    <w:p w:rsidR="00A40A8E" w:rsidRDefault="00DD3FEA">
      <w:pPr>
        <w:pStyle w:val="12"/>
        <w:rPr>
          <w:rFonts w:asciiTheme="minorHAnsi" w:eastAsiaTheme="minorEastAsia" w:hAnsiTheme="minorHAnsi" w:cstheme="minorBidi"/>
          <w:noProof/>
          <w:sz w:val="22"/>
          <w:szCs w:val="22"/>
        </w:rPr>
      </w:pPr>
      <w:hyperlink w:anchor="_Toc369711082" w:history="1">
        <w:r w:rsidR="00A40A8E" w:rsidRPr="000B1874">
          <w:rPr>
            <w:rStyle w:val="af7"/>
            <w:noProof/>
          </w:rPr>
          <w:t>1</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Экология.</w:t>
        </w:r>
        <w:r w:rsidR="00A40A8E">
          <w:rPr>
            <w:noProof/>
            <w:webHidden/>
          </w:rPr>
          <w:tab/>
        </w:r>
        <w:r w:rsidR="004343EF">
          <w:rPr>
            <w:noProof/>
            <w:webHidden/>
          </w:rPr>
          <w:fldChar w:fldCharType="begin"/>
        </w:r>
        <w:r w:rsidR="00A40A8E">
          <w:rPr>
            <w:noProof/>
            <w:webHidden/>
          </w:rPr>
          <w:instrText xml:space="preserve"> PAGEREF _Toc369711082 \h </w:instrText>
        </w:r>
        <w:r w:rsidR="004343EF">
          <w:rPr>
            <w:noProof/>
            <w:webHidden/>
          </w:rPr>
        </w:r>
        <w:r w:rsidR="004343EF">
          <w:rPr>
            <w:noProof/>
            <w:webHidden/>
          </w:rPr>
          <w:fldChar w:fldCharType="separate"/>
        </w:r>
        <w:r w:rsidR="0044740C">
          <w:rPr>
            <w:noProof/>
            <w:webHidden/>
          </w:rPr>
          <w:t>3</w:t>
        </w:r>
        <w:r w:rsidR="004343EF">
          <w:rPr>
            <w:noProof/>
            <w:webHidden/>
          </w:rPr>
          <w:fldChar w:fldCharType="end"/>
        </w:r>
      </w:hyperlink>
    </w:p>
    <w:p w:rsidR="00A40A8E" w:rsidRDefault="00DD3FEA">
      <w:pPr>
        <w:pStyle w:val="23"/>
        <w:rPr>
          <w:rFonts w:asciiTheme="minorHAnsi" w:eastAsiaTheme="minorEastAsia" w:hAnsiTheme="minorHAnsi" w:cstheme="minorBidi"/>
          <w:noProof/>
          <w:sz w:val="22"/>
          <w:szCs w:val="22"/>
        </w:rPr>
      </w:pPr>
      <w:hyperlink w:anchor="_Toc369711083" w:history="1">
        <w:r w:rsidR="00A40A8E" w:rsidRPr="000B1874">
          <w:rPr>
            <w:rStyle w:val="af7"/>
            <w:rFonts w:eastAsiaTheme="majorEastAsia"/>
            <w:noProof/>
          </w:rPr>
          <w:t>1.1</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Охрана воздушного бассейна</w:t>
        </w:r>
        <w:r w:rsidR="00A40A8E">
          <w:rPr>
            <w:noProof/>
            <w:webHidden/>
          </w:rPr>
          <w:tab/>
        </w:r>
        <w:r w:rsidR="004343EF">
          <w:rPr>
            <w:noProof/>
            <w:webHidden/>
          </w:rPr>
          <w:fldChar w:fldCharType="begin"/>
        </w:r>
        <w:r w:rsidR="00A40A8E">
          <w:rPr>
            <w:noProof/>
            <w:webHidden/>
          </w:rPr>
          <w:instrText xml:space="preserve"> PAGEREF _Toc369711083 \h </w:instrText>
        </w:r>
        <w:r w:rsidR="004343EF">
          <w:rPr>
            <w:noProof/>
            <w:webHidden/>
          </w:rPr>
        </w:r>
        <w:r w:rsidR="004343EF">
          <w:rPr>
            <w:noProof/>
            <w:webHidden/>
          </w:rPr>
          <w:fldChar w:fldCharType="separate"/>
        </w:r>
        <w:r w:rsidR="0044740C">
          <w:rPr>
            <w:noProof/>
            <w:webHidden/>
          </w:rPr>
          <w:t>4</w:t>
        </w:r>
        <w:r w:rsidR="004343EF">
          <w:rPr>
            <w:noProof/>
            <w:webHidden/>
          </w:rPr>
          <w:fldChar w:fldCharType="end"/>
        </w:r>
      </w:hyperlink>
    </w:p>
    <w:p w:rsidR="00A40A8E" w:rsidRDefault="00DD3FEA">
      <w:pPr>
        <w:pStyle w:val="23"/>
        <w:rPr>
          <w:rFonts w:asciiTheme="minorHAnsi" w:eastAsiaTheme="minorEastAsia" w:hAnsiTheme="minorHAnsi" w:cstheme="minorBidi"/>
          <w:noProof/>
          <w:sz w:val="22"/>
          <w:szCs w:val="22"/>
        </w:rPr>
      </w:pPr>
      <w:hyperlink w:anchor="_Toc369711084" w:history="1">
        <w:r w:rsidR="00A40A8E" w:rsidRPr="000B1874">
          <w:rPr>
            <w:rStyle w:val="af7"/>
            <w:rFonts w:eastAsiaTheme="majorEastAsia"/>
            <w:noProof/>
          </w:rPr>
          <w:t>1.2</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Охрана водных ресурсов</w:t>
        </w:r>
        <w:r w:rsidR="00A40A8E">
          <w:rPr>
            <w:noProof/>
            <w:webHidden/>
          </w:rPr>
          <w:tab/>
        </w:r>
        <w:r w:rsidR="004343EF">
          <w:rPr>
            <w:noProof/>
            <w:webHidden/>
          </w:rPr>
          <w:fldChar w:fldCharType="begin"/>
        </w:r>
        <w:r w:rsidR="00A40A8E">
          <w:rPr>
            <w:noProof/>
            <w:webHidden/>
          </w:rPr>
          <w:instrText xml:space="preserve"> PAGEREF _Toc369711084 \h </w:instrText>
        </w:r>
        <w:r w:rsidR="004343EF">
          <w:rPr>
            <w:noProof/>
            <w:webHidden/>
          </w:rPr>
        </w:r>
        <w:r w:rsidR="004343EF">
          <w:rPr>
            <w:noProof/>
            <w:webHidden/>
          </w:rPr>
          <w:fldChar w:fldCharType="separate"/>
        </w:r>
        <w:r w:rsidR="0044740C">
          <w:rPr>
            <w:noProof/>
            <w:webHidden/>
          </w:rPr>
          <w:t>22</w:t>
        </w:r>
        <w:r w:rsidR="004343EF">
          <w:rPr>
            <w:noProof/>
            <w:webHidden/>
          </w:rPr>
          <w:fldChar w:fldCharType="end"/>
        </w:r>
      </w:hyperlink>
    </w:p>
    <w:p w:rsidR="00A40A8E" w:rsidRDefault="00DD3FEA">
      <w:pPr>
        <w:pStyle w:val="23"/>
        <w:rPr>
          <w:rFonts w:asciiTheme="minorHAnsi" w:eastAsiaTheme="minorEastAsia" w:hAnsiTheme="minorHAnsi" w:cstheme="minorBidi"/>
          <w:noProof/>
          <w:sz w:val="22"/>
          <w:szCs w:val="22"/>
        </w:rPr>
      </w:pPr>
      <w:hyperlink w:anchor="_Toc369711085" w:history="1">
        <w:r w:rsidR="00A40A8E" w:rsidRPr="000B1874">
          <w:rPr>
            <w:rStyle w:val="af7"/>
            <w:rFonts w:eastAsiaTheme="majorEastAsia"/>
            <w:noProof/>
          </w:rPr>
          <w:t>1.3</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Охрана почв, растительности, лесов</w:t>
        </w:r>
        <w:r w:rsidR="00A40A8E">
          <w:rPr>
            <w:noProof/>
            <w:webHidden/>
          </w:rPr>
          <w:tab/>
        </w:r>
        <w:r w:rsidR="004343EF">
          <w:rPr>
            <w:noProof/>
            <w:webHidden/>
          </w:rPr>
          <w:fldChar w:fldCharType="begin"/>
        </w:r>
        <w:r w:rsidR="00A40A8E">
          <w:rPr>
            <w:noProof/>
            <w:webHidden/>
          </w:rPr>
          <w:instrText xml:space="preserve"> PAGEREF _Toc369711085 \h </w:instrText>
        </w:r>
        <w:r w:rsidR="004343EF">
          <w:rPr>
            <w:noProof/>
            <w:webHidden/>
          </w:rPr>
        </w:r>
        <w:r w:rsidR="004343EF">
          <w:rPr>
            <w:noProof/>
            <w:webHidden/>
          </w:rPr>
          <w:fldChar w:fldCharType="separate"/>
        </w:r>
        <w:r w:rsidR="0044740C">
          <w:rPr>
            <w:noProof/>
            <w:webHidden/>
          </w:rPr>
          <w:t>27</w:t>
        </w:r>
        <w:r w:rsidR="004343EF">
          <w:rPr>
            <w:noProof/>
            <w:webHidden/>
          </w:rPr>
          <w:fldChar w:fldCharType="end"/>
        </w:r>
      </w:hyperlink>
    </w:p>
    <w:p w:rsidR="00A40A8E" w:rsidRDefault="00DD3FEA">
      <w:pPr>
        <w:pStyle w:val="23"/>
        <w:rPr>
          <w:rFonts w:asciiTheme="minorHAnsi" w:eastAsiaTheme="minorEastAsia" w:hAnsiTheme="minorHAnsi" w:cstheme="minorBidi"/>
          <w:noProof/>
          <w:sz w:val="22"/>
          <w:szCs w:val="22"/>
        </w:rPr>
      </w:pPr>
      <w:hyperlink w:anchor="_Toc369711086" w:history="1">
        <w:r w:rsidR="00A40A8E" w:rsidRPr="000B1874">
          <w:rPr>
            <w:rStyle w:val="af7"/>
            <w:rFonts w:eastAsiaTheme="majorEastAsia"/>
            <w:noProof/>
          </w:rPr>
          <w:t>1.4</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Защита от электромагнитного излучения</w:t>
        </w:r>
        <w:r w:rsidR="00A40A8E">
          <w:rPr>
            <w:noProof/>
            <w:webHidden/>
          </w:rPr>
          <w:tab/>
        </w:r>
        <w:r w:rsidR="004343EF">
          <w:rPr>
            <w:noProof/>
            <w:webHidden/>
          </w:rPr>
          <w:fldChar w:fldCharType="begin"/>
        </w:r>
        <w:r w:rsidR="00A40A8E">
          <w:rPr>
            <w:noProof/>
            <w:webHidden/>
          </w:rPr>
          <w:instrText xml:space="preserve"> PAGEREF _Toc369711086 \h </w:instrText>
        </w:r>
        <w:r w:rsidR="004343EF">
          <w:rPr>
            <w:noProof/>
            <w:webHidden/>
          </w:rPr>
        </w:r>
        <w:r w:rsidR="004343EF">
          <w:rPr>
            <w:noProof/>
            <w:webHidden/>
          </w:rPr>
          <w:fldChar w:fldCharType="separate"/>
        </w:r>
        <w:r w:rsidR="0044740C">
          <w:rPr>
            <w:noProof/>
            <w:webHidden/>
          </w:rPr>
          <w:t>31</w:t>
        </w:r>
        <w:r w:rsidR="004343EF">
          <w:rPr>
            <w:noProof/>
            <w:webHidden/>
          </w:rPr>
          <w:fldChar w:fldCharType="end"/>
        </w:r>
      </w:hyperlink>
    </w:p>
    <w:p w:rsidR="00A40A8E" w:rsidRDefault="00DD3FEA">
      <w:pPr>
        <w:pStyle w:val="23"/>
        <w:rPr>
          <w:rFonts w:asciiTheme="minorHAnsi" w:eastAsiaTheme="minorEastAsia" w:hAnsiTheme="minorHAnsi" w:cstheme="minorBidi"/>
          <w:noProof/>
          <w:sz w:val="22"/>
          <w:szCs w:val="22"/>
        </w:rPr>
      </w:pPr>
      <w:hyperlink w:anchor="_Toc369711087" w:history="1">
        <w:r w:rsidR="00A40A8E" w:rsidRPr="000B1874">
          <w:rPr>
            <w:rStyle w:val="af7"/>
            <w:rFonts w:eastAsiaTheme="majorEastAsia"/>
            <w:noProof/>
          </w:rPr>
          <w:t>1.5</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Санитарная очистка</w:t>
        </w:r>
        <w:r w:rsidR="00A40A8E">
          <w:rPr>
            <w:noProof/>
            <w:webHidden/>
          </w:rPr>
          <w:tab/>
        </w:r>
        <w:r w:rsidR="004343EF">
          <w:rPr>
            <w:noProof/>
            <w:webHidden/>
          </w:rPr>
          <w:fldChar w:fldCharType="begin"/>
        </w:r>
        <w:r w:rsidR="00A40A8E">
          <w:rPr>
            <w:noProof/>
            <w:webHidden/>
          </w:rPr>
          <w:instrText xml:space="preserve"> PAGEREF _Toc369711087 \h </w:instrText>
        </w:r>
        <w:r w:rsidR="004343EF">
          <w:rPr>
            <w:noProof/>
            <w:webHidden/>
          </w:rPr>
        </w:r>
        <w:r w:rsidR="004343EF">
          <w:rPr>
            <w:noProof/>
            <w:webHidden/>
          </w:rPr>
          <w:fldChar w:fldCharType="separate"/>
        </w:r>
        <w:r w:rsidR="0044740C">
          <w:rPr>
            <w:noProof/>
            <w:webHidden/>
          </w:rPr>
          <w:t>32</w:t>
        </w:r>
        <w:r w:rsidR="004343EF">
          <w:rPr>
            <w:noProof/>
            <w:webHidden/>
          </w:rPr>
          <w:fldChar w:fldCharType="end"/>
        </w:r>
      </w:hyperlink>
    </w:p>
    <w:p w:rsidR="00A40A8E" w:rsidRDefault="00DD3FEA">
      <w:pPr>
        <w:pStyle w:val="23"/>
        <w:rPr>
          <w:rFonts w:asciiTheme="minorHAnsi" w:eastAsiaTheme="minorEastAsia" w:hAnsiTheme="minorHAnsi" w:cstheme="minorBidi"/>
          <w:noProof/>
          <w:sz w:val="22"/>
          <w:szCs w:val="22"/>
        </w:rPr>
      </w:pPr>
      <w:hyperlink w:anchor="_Toc369711088" w:history="1">
        <w:r w:rsidR="00A40A8E" w:rsidRPr="000B1874">
          <w:rPr>
            <w:rStyle w:val="af7"/>
            <w:rFonts w:eastAsiaTheme="majorEastAsia"/>
            <w:noProof/>
          </w:rPr>
          <w:t>1.6</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Радиационная обстановка</w:t>
        </w:r>
        <w:r w:rsidR="00A40A8E">
          <w:rPr>
            <w:noProof/>
            <w:webHidden/>
          </w:rPr>
          <w:tab/>
        </w:r>
        <w:r w:rsidR="004343EF">
          <w:rPr>
            <w:noProof/>
            <w:webHidden/>
          </w:rPr>
          <w:fldChar w:fldCharType="begin"/>
        </w:r>
        <w:r w:rsidR="00A40A8E">
          <w:rPr>
            <w:noProof/>
            <w:webHidden/>
          </w:rPr>
          <w:instrText xml:space="preserve"> PAGEREF _Toc369711088 \h </w:instrText>
        </w:r>
        <w:r w:rsidR="004343EF">
          <w:rPr>
            <w:noProof/>
            <w:webHidden/>
          </w:rPr>
        </w:r>
        <w:r w:rsidR="004343EF">
          <w:rPr>
            <w:noProof/>
            <w:webHidden/>
          </w:rPr>
          <w:fldChar w:fldCharType="separate"/>
        </w:r>
        <w:r w:rsidR="0044740C">
          <w:rPr>
            <w:noProof/>
            <w:webHidden/>
          </w:rPr>
          <w:t>36</w:t>
        </w:r>
        <w:r w:rsidR="004343EF">
          <w:rPr>
            <w:noProof/>
            <w:webHidden/>
          </w:rPr>
          <w:fldChar w:fldCharType="end"/>
        </w:r>
      </w:hyperlink>
    </w:p>
    <w:p w:rsidR="00A40A8E" w:rsidRDefault="00DD3FEA">
      <w:pPr>
        <w:pStyle w:val="23"/>
        <w:rPr>
          <w:rFonts w:asciiTheme="minorHAnsi" w:eastAsiaTheme="minorEastAsia" w:hAnsiTheme="minorHAnsi" w:cstheme="minorBidi"/>
          <w:noProof/>
          <w:sz w:val="22"/>
          <w:szCs w:val="22"/>
        </w:rPr>
      </w:pPr>
      <w:hyperlink w:anchor="_Toc369711089" w:history="1">
        <w:r w:rsidR="00A40A8E" w:rsidRPr="000B1874">
          <w:rPr>
            <w:rStyle w:val="af7"/>
            <w:rFonts w:eastAsiaTheme="majorEastAsia"/>
            <w:noProof/>
          </w:rPr>
          <w:t>1.7</w:t>
        </w:r>
        <w:r w:rsidR="00A40A8E">
          <w:rPr>
            <w:rFonts w:asciiTheme="minorHAnsi" w:eastAsiaTheme="minorEastAsia" w:hAnsiTheme="minorHAnsi" w:cstheme="minorBidi"/>
            <w:noProof/>
            <w:sz w:val="22"/>
            <w:szCs w:val="22"/>
          </w:rPr>
          <w:tab/>
        </w:r>
        <w:r w:rsidR="00A40A8E" w:rsidRPr="000B1874">
          <w:rPr>
            <w:rStyle w:val="af7"/>
            <w:rFonts w:eastAsiaTheme="majorEastAsia"/>
            <w:noProof/>
          </w:rPr>
          <w:t>Здоровье населения</w:t>
        </w:r>
        <w:r w:rsidR="00A40A8E">
          <w:rPr>
            <w:noProof/>
            <w:webHidden/>
          </w:rPr>
          <w:tab/>
        </w:r>
        <w:r w:rsidR="004343EF">
          <w:rPr>
            <w:noProof/>
            <w:webHidden/>
          </w:rPr>
          <w:fldChar w:fldCharType="begin"/>
        </w:r>
        <w:r w:rsidR="00A40A8E">
          <w:rPr>
            <w:noProof/>
            <w:webHidden/>
          </w:rPr>
          <w:instrText xml:space="preserve"> PAGEREF _Toc369711089 \h </w:instrText>
        </w:r>
        <w:r w:rsidR="004343EF">
          <w:rPr>
            <w:noProof/>
            <w:webHidden/>
          </w:rPr>
        </w:r>
        <w:r w:rsidR="004343EF">
          <w:rPr>
            <w:noProof/>
            <w:webHidden/>
          </w:rPr>
          <w:fldChar w:fldCharType="separate"/>
        </w:r>
        <w:r w:rsidR="0044740C">
          <w:rPr>
            <w:noProof/>
            <w:webHidden/>
          </w:rPr>
          <w:t>37</w:t>
        </w:r>
        <w:r w:rsidR="004343EF">
          <w:rPr>
            <w:noProof/>
            <w:webHidden/>
          </w:rPr>
          <w:fldChar w:fldCharType="end"/>
        </w:r>
      </w:hyperlink>
    </w:p>
    <w:p w:rsidR="00E4086E" w:rsidRPr="000F461E" w:rsidRDefault="004343EF" w:rsidP="000F461E">
      <w:pPr>
        <w:spacing w:after="0"/>
        <w:rPr>
          <w:rFonts w:ascii="Times New Roman" w:hAnsi="Times New Roman" w:cs="Times New Roman"/>
          <w:b/>
          <w:sz w:val="16"/>
          <w:szCs w:val="16"/>
        </w:rPr>
      </w:pPr>
      <w:r>
        <w:fldChar w:fldCharType="end"/>
      </w:r>
      <w:r w:rsidR="00251F25">
        <w:br w:type="page"/>
      </w:r>
      <w:r w:rsidR="00555E4B">
        <w:lastRenderedPageBreak/>
        <w:t xml:space="preserve"> </w:t>
      </w:r>
    </w:p>
    <w:p w:rsidR="00263ABA" w:rsidRPr="00E516E9" w:rsidRDefault="00E516E9" w:rsidP="00E516E9">
      <w:pPr>
        <w:pStyle w:val="1"/>
        <w:spacing w:before="0" w:after="240" w:line="240" w:lineRule="auto"/>
        <w:ind w:left="431" w:hanging="431"/>
        <w:rPr>
          <w:rFonts w:ascii="Times New Roman" w:eastAsia="Times New Roman" w:hAnsi="Times New Roman" w:cs="Times New Roman"/>
          <w:color w:val="000000" w:themeColor="text1"/>
          <w:szCs w:val="24"/>
        </w:rPr>
      </w:pPr>
      <w:bookmarkStart w:id="2" w:name="_Toc356459891"/>
      <w:bookmarkStart w:id="3" w:name="_Toc365452743"/>
      <w:bookmarkStart w:id="4" w:name="_Toc369711082"/>
      <w:r>
        <w:rPr>
          <w:rFonts w:ascii="Times New Roman" w:hAnsi="Times New Roman" w:cs="Times New Roman"/>
          <w:color w:val="000000" w:themeColor="text1"/>
          <w:szCs w:val="24"/>
        </w:rPr>
        <w:t>Экология</w:t>
      </w:r>
      <w:r w:rsidR="00263ABA" w:rsidRPr="00E516E9">
        <w:rPr>
          <w:rFonts w:ascii="Times New Roman" w:hAnsi="Times New Roman" w:cs="Times New Roman"/>
          <w:color w:val="000000" w:themeColor="text1"/>
          <w:szCs w:val="24"/>
        </w:rPr>
        <w:t>.</w:t>
      </w:r>
      <w:bookmarkEnd w:id="2"/>
      <w:bookmarkEnd w:id="3"/>
      <w:bookmarkEnd w:id="4"/>
      <w:r w:rsidR="00263ABA" w:rsidRPr="00E516E9">
        <w:rPr>
          <w:rFonts w:ascii="Times New Roman" w:eastAsia="Times New Roman" w:hAnsi="Times New Roman" w:cs="Times New Roman"/>
          <w:color w:val="000000" w:themeColor="text1"/>
          <w:szCs w:val="24"/>
        </w:rPr>
        <w:t xml:space="preserve"> </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Предложения по охране окружающей среды г. Стерлитамак направлены на улучшение микроклимата города - защиту воздуха, водоемов, почв от загрязнения промышленными выбросами и автотранспортом, снижение уровня городских шумов, освоение непригодных для застройки территорий. Все это приведет к экологическому равновесию, эффективному и функциональному развитию всех отраслей хозяйства.</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Исходя из необходимости достижения экологического баланса проектируемой территории, определены основные направления экологической деятельности.</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1. Мероприятия по защите окружающей среды за счет реализации архитектурно-планировочных, инженерно-технических и организационных мероприятий, как в г. Стерлитамак, так и в городах Салават и Ишимбай, так как населенные пункты являются элементами единой агломерации.</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2. Мероприятия, направленные на воссоздание ресурсов территории.</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Архитектурно-</w:t>
      </w:r>
      <w:proofErr w:type="gramStart"/>
      <w:r w:rsidRPr="00151DA9">
        <w:rPr>
          <w:rFonts w:ascii="Times New Roman" w:hAnsi="Times New Roman" w:cs="Times New Roman"/>
          <w:sz w:val="24"/>
          <w:szCs w:val="24"/>
        </w:rPr>
        <w:t>планировочное решение</w:t>
      </w:r>
      <w:proofErr w:type="gramEnd"/>
      <w:r w:rsidRPr="00151DA9">
        <w:rPr>
          <w:rFonts w:ascii="Times New Roman" w:hAnsi="Times New Roman" w:cs="Times New Roman"/>
          <w:sz w:val="24"/>
          <w:szCs w:val="24"/>
        </w:rPr>
        <w:t xml:space="preserve"> проектируемого города основано на комплексной оценке существующего состояния городской среды.</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 целью снижения вредного воздействия на здоровье человека и среду обитания промышленных предприятий и производств организуются санитарно-защитные зоны. В проекте корректировка Генерального плана г. Стерлитамак для предприятий 1 - 5 класса опасности предусмотрены санитарно-защитные зоны в соответствии с СанПиН 2.2.1/2.1.1.1.1200-03.</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proofErr w:type="gramStart"/>
      <w:r w:rsidRPr="00151DA9">
        <w:rPr>
          <w:rFonts w:ascii="Times New Roman" w:hAnsi="Times New Roman" w:cs="Times New Roman"/>
          <w:sz w:val="24"/>
          <w:szCs w:val="24"/>
        </w:rPr>
        <w:t xml:space="preserve">Во исполнение Приказов </w:t>
      </w:r>
      <w:proofErr w:type="spellStart"/>
      <w:r w:rsidRPr="00151DA9">
        <w:rPr>
          <w:rFonts w:ascii="Times New Roman" w:hAnsi="Times New Roman" w:cs="Times New Roman"/>
          <w:sz w:val="24"/>
          <w:szCs w:val="24"/>
        </w:rPr>
        <w:t>Роспотребнадзора</w:t>
      </w:r>
      <w:proofErr w:type="spellEnd"/>
      <w:r w:rsidRPr="00151DA9">
        <w:rPr>
          <w:rFonts w:ascii="Times New Roman" w:hAnsi="Times New Roman" w:cs="Times New Roman"/>
          <w:sz w:val="24"/>
          <w:szCs w:val="24"/>
        </w:rPr>
        <w:t xml:space="preserve"> от 30.12.2005 N 810 "О перечне показателей и данных для формирования Федерального информационного фонда социально-гигиенического мониторинга", от 17.11.2006 N 367 "О порядке проведения социально-гигиенического мониторинга, представления данных и обмена ими" и согласно ежегодным приказам руководителя Управления </w:t>
      </w:r>
      <w:proofErr w:type="spellStart"/>
      <w:r w:rsidRPr="00151DA9">
        <w:rPr>
          <w:rFonts w:ascii="Times New Roman" w:hAnsi="Times New Roman" w:cs="Times New Roman"/>
          <w:sz w:val="24"/>
          <w:szCs w:val="24"/>
        </w:rPr>
        <w:t>Роспотребнадзора</w:t>
      </w:r>
      <w:proofErr w:type="spellEnd"/>
      <w:r w:rsidRPr="00151DA9">
        <w:rPr>
          <w:rFonts w:ascii="Times New Roman" w:hAnsi="Times New Roman" w:cs="Times New Roman"/>
          <w:sz w:val="24"/>
          <w:szCs w:val="24"/>
        </w:rPr>
        <w:t xml:space="preserve"> по Республике Башкортостан "Об утверждении мониторинговых точек наблюдений за факторами среды обитания при проведении социально-гигиенического мониторинга на территории Республики</w:t>
      </w:r>
      <w:proofErr w:type="gramEnd"/>
      <w:r w:rsidRPr="00151DA9">
        <w:rPr>
          <w:rFonts w:ascii="Times New Roman" w:hAnsi="Times New Roman" w:cs="Times New Roman"/>
          <w:sz w:val="24"/>
          <w:szCs w:val="24"/>
        </w:rPr>
        <w:t xml:space="preserve"> </w:t>
      </w:r>
      <w:proofErr w:type="gramStart"/>
      <w:r w:rsidRPr="00151DA9">
        <w:rPr>
          <w:rFonts w:ascii="Times New Roman" w:hAnsi="Times New Roman" w:cs="Times New Roman"/>
          <w:sz w:val="24"/>
          <w:szCs w:val="24"/>
        </w:rPr>
        <w:t>Башкортостан" в г. Стерлитамак определены 3 мониторинговые точки наблюдения за качеством атмосферного воздуха (ул. Геологическая, 2д, ул. Гоголя, 124, пр.</w:t>
      </w:r>
      <w:proofErr w:type="gramEnd"/>
      <w:r w:rsidRPr="00151DA9">
        <w:rPr>
          <w:rFonts w:ascii="Times New Roman" w:hAnsi="Times New Roman" w:cs="Times New Roman"/>
          <w:sz w:val="24"/>
          <w:szCs w:val="24"/>
        </w:rPr>
        <w:t xml:space="preserve"> </w:t>
      </w:r>
      <w:proofErr w:type="gramStart"/>
      <w:r w:rsidRPr="00151DA9">
        <w:rPr>
          <w:rFonts w:ascii="Times New Roman" w:hAnsi="Times New Roman" w:cs="Times New Roman"/>
          <w:sz w:val="24"/>
          <w:szCs w:val="24"/>
        </w:rPr>
        <w:t>Октября, 12), 2 мониторинговые точки за качеством почвы (ул. Советская, 96, ул. Фурманова, 10а) и 2 мониторинговые точки (ул. Коммунистическая, 97, ул. Южная-Калинина) за качеством питьевой воды.</w:t>
      </w:r>
      <w:proofErr w:type="gramEnd"/>
      <w:r w:rsidRPr="00151DA9">
        <w:rPr>
          <w:rFonts w:ascii="Times New Roman" w:hAnsi="Times New Roman" w:cs="Times New Roman"/>
          <w:sz w:val="24"/>
          <w:szCs w:val="24"/>
        </w:rPr>
        <w:t xml:space="preserve"> Мониторинг в этих точках проводится в течение 3 последних лет на загрязняющие вещества, характерные для выбросов предприятий 1 - 3 класса опасности.</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p>
    <w:p w:rsidR="00E516E9" w:rsidRDefault="00E516E9">
      <w:pPr>
        <w:rPr>
          <w:rFonts w:ascii="Times New Roman" w:eastAsiaTheme="majorEastAsia" w:hAnsi="Times New Roman" w:cs="Times New Roman"/>
          <w:b/>
          <w:bCs/>
          <w:color w:val="000000" w:themeColor="text1"/>
          <w:sz w:val="26"/>
          <w:szCs w:val="26"/>
        </w:rPr>
      </w:pPr>
      <w:r>
        <w:br w:type="page"/>
      </w:r>
    </w:p>
    <w:p w:rsidR="00151DA9" w:rsidRPr="00151DA9" w:rsidRDefault="00151DA9" w:rsidP="00151DA9">
      <w:pPr>
        <w:pStyle w:val="2"/>
      </w:pPr>
      <w:bookmarkStart w:id="5" w:name="_Toc369711083"/>
      <w:r w:rsidRPr="00151DA9">
        <w:lastRenderedPageBreak/>
        <w:t>Охрана воздушного бассейна</w:t>
      </w:r>
      <w:bookmarkEnd w:id="5"/>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C01E98" w:rsidP="004D56FA">
      <w:pPr>
        <w:pStyle w:val="ConsPlusNormal"/>
        <w:widowContro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В 2012 году</w:t>
      </w:r>
      <w:r w:rsidR="00151DA9" w:rsidRPr="00151DA9">
        <w:rPr>
          <w:rFonts w:ascii="Times New Roman" w:hAnsi="Times New Roman" w:cs="Times New Roman"/>
          <w:sz w:val="24"/>
          <w:szCs w:val="24"/>
        </w:rPr>
        <w:t xml:space="preserve"> действу</w:t>
      </w:r>
      <w:r>
        <w:rPr>
          <w:rFonts w:ascii="Times New Roman" w:hAnsi="Times New Roman" w:cs="Times New Roman"/>
          <w:sz w:val="24"/>
          <w:szCs w:val="24"/>
        </w:rPr>
        <w:t>ю</w:t>
      </w:r>
      <w:r w:rsidR="00151DA9" w:rsidRPr="00151DA9">
        <w:rPr>
          <w:rFonts w:ascii="Times New Roman" w:hAnsi="Times New Roman" w:cs="Times New Roman"/>
          <w:sz w:val="24"/>
          <w:szCs w:val="24"/>
        </w:rPr>
        <w:t>т системы мониторинга атмосферного воздуха в различных районах г. Стерлитамак.</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Уровень загрязнения воздуха характеризуется как высокий. ИЗА (Индекс загрязнения атмосферы) равен 8,3. Он определялся концентрациями формальдегида, </w:t>
      </w:r>
      <w:proofErr w:type="spellStart"/>
      <w:r w:rsidRPr="00151DA9">
        <w:rPr>
          <w:rFonts w:ascii="Times New Roman" w:hAnsi="Times New Roman" w:cs="Times New Roman"/>
          <w:sz w:val="24"/>
          <w:szCs w:val="24"/>
        </w:rPr>
        <w:t>бен</w:t>
      </w:r>
      <w:proofErr w:type="gramStart"/>
      <w:r w:rsidRPr="00151DA9">
        <w:rPr>
          <w:rFonts w:ascii="Times New Roman" w:hAnsi="Times New Roman" w:cs="Times New Roman"/>
          <w:sz w:val="24"/>
          <w:szCs w:val="24"/>
        </w:rPr>
        <w:t>з</w:t>
      </w:r>
      <w:proofErr w:type="spellEnd"/>
      <w:r w:rsidRPr="00151DA9">
        <w:rPr>
          <w:rFonts w:ascii="Times New Roman" w:hAnsi="Times New Roman" w:cs="Times New Roman"/>
          <w:sz w:val="24"/>
          <w:szCs w:val="24"/>
        </w:rPr>
        <w:t>(</w:t>
      </w:r>
      <w:proofErr w:type="gramEnd"/>
      <w:r w:rsidRPr="00151DA9">
        <w:rPr>
          <w:rFonts w:ascii="Times New Roman" w:hAnsi="Times New Roman" w:cs="Times New Roman"/>
          <w:sz w:val="24"/>
          <w:szCs w:val="24"/>
        </w:rPr>
        <w:t>а)</w:t>
      </w:r>
      <w:proofErr w:type="spellStart"/>
      <w:r w:rsidRPr="00151DA9">
        <w:rPr>
          <w:rFonts w:ascii="Times New Roman" w:hAnsi="Times New Roman" w:cs="Times New Roman"/>
          <w:sz w:val="24"/>
          <w:szCs w:val="24"/>
        </w:rPr>
        <w:t>пирена</w:t>
      </w:r>
      <w:proofErr w:type="spellEnd"/>
      <w:r w:rsidRPr="00151DA9">
        <w:rPr>
          <w:rFonts w:ascii="Times New Roman" w:hAnsi="Times New Roman" w:cs="Times New Roman"/>
          <w:sz w:val="24"/>
          <w:szCs w:val="24"/>
        </w:rPr>
        <w:t xml:space="preserve"> и диоксида азота. Показатель стандартного индекса (СИ) для этилбензола равен 8,0, что указывает на высокий уровень загрязнения.</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Объем валовых выбросов от передвижных и стационарных источников составил 119,4 тыс. т, в том числе от автотранспорта 58,5 тыс. т, или 49%.</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Увеличение выбросов от передвижных источников на 26,3 тыс. т объясняется ростом объема грузоперевозок.</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Ведущими отраслями экономики в городе являются химическая и нефтехимическая промышленность, которые представлены такими предприятиями, как ОАО "Сода", ОАО "Каустик", ЗАО "Каустик", ОАО "</w:t>
      </w:r>
      <w:proofErr w:type="spellStart"/>
      <w:r w:rsidRPr="00151DA9">
        <w:rPr>
          <w:rFonts w:ascii="Times New Roman" w:hAnsi="Times New Roman" w:cs="Times New Roman"/>
          <w:sz w:val="24"/>
          <w:szCs w:val="24"/>
        </w:rPr>
        <w:t>Стерлитамакский</w:t>
      </w:r>
      <w:proofErr w:type="spellEnd"/>
      <w:r w:rsidRPr="00151DA9">
        <w:rPr>
          <w:rFonts w:ascii="Times New Roman" w:hAnsi="Times New Roman" w:cs="Times New Roman"/>
          <w:sz w:val="24"/>
          <w:szCs w:val="24"/>
        </w:rPr>
        <w:t xml:space="preserve"> нефтехимический завод". Объем валовых выбросов загрязняющих веществ от этих предприятий составил 45,787 тыс. т, или 75% выбросов от стационарных источников.</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На ОАО "Сода" валовой выброс загрязняющих веществ в атмосферу составил 40,644 тыс. т, что меньше уровня предыдущего года на 9,067 тыс. т. Данное положение объясняется осуществлением ремонтных работ </w:t>
      </w:r>
      <w:proofErr w:type="spellStart"/>
      <w:r w:rsidRPr="00151DA9">
        <w:rPr>
          <w:rFonts w:ascii="Times New Roman" w:hAnsi="Times New Roman" w:cs="Times New Roman"/>
          <w:sz w:val="24"/>
          <w:szCs w:val="24"/>
        </w:rPr>
        <w:t>газопылеулавливающего</w:t>
      </w:r>
      <w:proofErr w:type="spellEnd"/>
      <w:r w:rsidRPr="00151DA9">
        <w:rPr>
          <w:rFonts w:ascii="Times New Roman" w:hAnsi="Times New Roman" w:cs="Times New Roman"/>
          <w:sz w:val="24"/>
          <w:szCs w:val="24"/>
        </w:rPr>
        <w:t xml:space="preserve"> оборудования, а также снижением доли мазута в общем количестве использованного топлива.</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На ОАО "Каустик" проведен ряд мероприятий. Наиболее значимый экологический эффект получен после установки анализаторов этилена в </w:t>
      </w:r>
      <w:proofErr w:type="spellStart"/>
      <w:r w:rsidRPr="00151DA9">
        <w:rPr>
          <w:rFonts w:ascii="Times New Roman" w:hAnsi="Times New Roman" w:cs="Times New Roman"/>
          <w:sz w:val="24"/>
          <w:szCs w:val="24"/>
        </w:rPr>
        <w:t>абгазах</w:t>
      </w:r>
      <w:proofErr w:type="spellEnd"/>
      <w:r w:rsidRPr="00151DA9">
        <w:rPr>
          <w:rFonts w:ascii="Times New Roman" w:hAnsi="Times New Roman" w:cs="Times New Roman"/>
          <w:sz w:val="24"/>
          <w:szCs w:val="24"/>
        </w:rPr>
        <w:t xml:space="preserve"> после </w:t>
      </w:r>
      <w:proofErr w:type="spellStart"/>
      <w:r w:rsidRPr="00151DA9">
        <w:rPr>
          <w:rFonts w:ascii="Times New Roman" w:hAnsi="Times New Roman" w:cs="Times New Roman"/>
          <w:sz w:val="24"/>
          <w:szCs w:val="24"/>
        </w:rPr>
        <w:t>дохлораторов</w:t>
      </w:r>
      <w:proofErr w:type="spellEnd"/>
      <w:r w:rsidRPr="00151DA9">
        <w:rPr>
          <w:rFonts w:ascii="Times New Roman" w:hAnsi="Times New Roman" w:cs="Times New Roman"/>
          <w:sz w:val="24"/>
          <w:szCs w:val="24"/>
        </w:rPr>
        <w:t xml:space="preserve"> (сокращение выбросов этилена на 0,022 тыс. т).</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На ОАО "Синтез-Каучук" объем выбросов уменьшился на 2,033 тыс. т за счет снижения выпуска продукции. На данном предприятии в производстве изопрена осуществлен монтаж механизма регенерации </w:t>
      </w:r>
      <w:proofErr w:type="spellStart"/>
      <w:r w:rsidRPr="00151DA9">
        <w:rPr>
          <w:rFonts w:ascii="Times New Roman" w:hAnsi="Times New Roman" w:cs="Times New Roman"/>
          <w:sz w:val="24"/>
          <w:szCs w:val="24"/>
        </w:rPr>
        <w:t>осадительных</w:t>
      </w:r>
      <w:proofErr w:type="spellEnd"/>
      <w:r w:rsidRPr="00151DA9">
        <w:rPr>
          <w:rFonts w:ascii="Times New Roman" w:hAnsi="Times New Roman" w:cs="Times New Roman"/>
          <w:sz w:val="24"/>
          <w:szCs w:val="24"/>
        </w:rPr>
        <w:t xml:space="preserve"> электродов в цехе И-2, что дало снижение выбросов на 0,010 тыс. т. В производстве катализаторов запланирована установка </w:t>
      </w:r>
      <w:proofErr w:type="spellStart"/>
      <w:r w:rsidRPr="00151DA9">
        <w:rPr>
          <w:rFonts w:ascii="Times New Roman" w:hAnsi="Times New Roman" w:cs="Times New Roman"/>
          <w:sz w:val="24"/>
          <w:szCs w:val="24"/>
        </w:rPr>
        <w:t>электрогазоочистки</w:t>
      </w:r>
      <w:proofErr w:type="spellEnd"/>
      <w:r w:rsidRPr="00151DA9">
        <w:rPr>
          <w:rFonts w:ascii="Times New Roman" w:hAnsi="Times New Roman" w:cs="Times New Roman"/>
          <w:sz w:val="24"/>
          <w:szCs w:val="24"/>
        </w:rPr>
        <w:t xml:space="preserve"> для колонн распылительной сушки, в производстве изопрена будет осуществлен монтаж электродинамических перегородок в одном из электрофильтров. Экологический эффект мероприятий составит 0,125 тыс. т.</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proofErr w:type="gramStart"/>
      <w:r w:rsidRPr="00151DA9">
        <w:rPr>
          <w:rFonts w:ascii="Times New Roman" w:hAnsi="Times New Roman" w:cs="Times New Roman"/>
          <w:sz w:val="24"/>
          <w:szCs w:val="24"/>
        </w:rPr>
        <w:t xml:space="preserve">Большой вклад в загрязнение атмосферного воздуха вносят предприятия электроэнергетики - </w:t>
      </w:r>
      <w:proofErr w:type="spellStart"/>
      <w:r w:rsidRPr="00151DA9">
        <w:rPr>
          <w:rFonts w:ascii="Times New Roman" w:hAnsi="Times New Roman" w:cs="Times New Roman"/>
          <w:sz w:val="24"/>
          <w:szCs w:val="24"/>
        </w:rPr>
        <w:t>Стерлитамакская</w:t>
      </w:r>
      <w:proofErr w:type="spellEnd"/>
      <w:r w:rsidRPr="00151DA9">
        <w:rPr>
          <w:rFonts w:ascii="Times New Roman" w:hAnsi="Times New Roman" w:cs="Times New Roman"/>
          <w:sz w:val="24"/>
          <w:szCs w:val="24"/>
        </w:rPr>
        <w:t xml:space="preserve"> и Ново-</w:t>
      </w:r>
      <w:proofErr w:type="spellStart"/>
      <w:r w:rsidRPr="00151DA9">
        <w:rPr>
          <w:rFonts w:ascii="Times New Roman" w:hAnsi="Times New Roman" w:cs="Times New Roman"/>
          <w:sz w:val="24"/>
          <w:szCs w:val="24"/>
        </w:rPr>
        <w:t>Стерлитамакская</w:t>
      </w:r>
      <w:proofErr w:type="spellEnd"/>
      <w:r w:rsidRPr="00151DA9">
        <w:rPr>
          <w:rFonts w:ascii="Times New Roman" w:hAnsi="Times New Roman" w:cs="Times New Roman"/>
          <w:sz w:val="24"/>
          <w:szCs w:val="24"/>
        </w:rPr>
        <w:t xml:space="preserve"> ТЭЦ - 4,848 тыс. т, или 8%.</w:t>
      </w:r>
      <w:r w:rsidR="004D56FA">
        <w:rPr>
          <w:rFonts w:ascii="Times New Roman" w:hAnsi="Times New Roman" w:cs="Times New Roman"/>
          <w:sz w:val="24"/>
          <w:szCs w:val="24"/>
        </w:rPr>
        <w:t xml:space="preserve"> </w:t>
      </w:r>
      <w:r w:rsidRPr="00151DA9">
        <w:rPr>
          <w:rFonts w:ascii="Times New Roman" w:hAnsi="Times New Roman" w:cs="Times New Roman"/>
          <w:sz w:val="24"/>
          <w:szCs w:val="24"/>
        </w:rPr>
        <w:t xml:space="preserve">По сравнению с 2007 годом объем выбросов на </w:t>
      </w:r>
      <w:proofErr w:type="spellStart"/>
      <w:r w:rsidRPr="00151DA9">
        <w:rPr>
          <w:rFonts w:ascii="Times New Roman" w:hAnsi="Times New Roman" w:cs="Times New Roman"/>
          <w:sz w:val="24"/>
          <w:szCs w:val="24"/>
        </w:rPr>
        <w:t>Стерлитамакской</w:t>
      </w:r>
      <w:proofErr w:type="spellEnd"/>
      <w:r w:rsidRPr="00151DA9">
        <w:rPr>
          <w:rFonts w:ascii="Times New Roman" w:hAnsi="Times New Roman" w:cs="Times New Roman"/>
          <w:sz w:val="24"/>
          <w:szCs w:val="24"/>
        </w:rPr>
        <w:t xml:space="preserve"> ТЭЦ снизился на 2,493 тыс. т за счет уменьшения количества использованного топлива, а также выполнения ряда природоохранных мероприятий (консервация паровых котлов, внедрение автоматизированного режима горения, уплотнение газоходов топок).</w:t>
      </w:r>
      <w:proofErr w:type="gramEnd"/>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Вследствие уменьшения количества использованного топлива уменьшилось поступление загрязняющих веществ в атмосферу на Ново-</w:t>
      </w:r>
      <w:proofErr w:type="spellStart"/>
      <w:r w:rsidRPr="00151DA9">
        <w:rPr>
          <w:rFonts w:ascii="Times New Roman" w:hAnsi="Times New Roman" w:cs="Times New Roman"/>
          <w:sz w:val="24"/>
          <w:szCs w:val="24"/>
        </w:rPr>
        <w:t>Стерлитамакской</w:t>
      </w:r>
      <w:proofErr w:type="spellEnd"/>
      <w:r w:rsidRPr="00151DA9">
        <w:rPr>
          <w:rFonts w:ascii="Times New Roman" w:hAnsi="Times New Roman" w:cs="Times New Roman"/>
          <w:sz w:val="24"/>
          <w:szCs w:val="24"/>
        </w:rPr>
        <w:t xml:space="preserve"> ТЭЦ на 2,944 тыс. т.</w:t>
      </w:r>
      <w:r>
        <w:rPr>
          <w:rFonts w:ascii="Times New Roman" w:hAnsi="Times New Roman" w:cs="Times New Roman"/>
          <w:sz w:val="24"/>
          <w:szCs w:val="24"/>
        </w:rPr>
        <w:t xml:space="preserve"> </w:t>
      </w:r>
      <w:r w:rsidRPr="00151DA9">
        <w:rPr>
          <w:rFonts w:ascii="Times New Roman" w:hAnsi="Times New Roman" w:cs="Times New Roman"/>
          <w:sz w:val="24"/>
          <w:szCs w:val="24"/>
        </w:rPr>
        <w:t xml:space="preserve">На объектах </w:t>
      </w:r>
      <w:proofErr w:type="spellStart"/>
      <w:r w:rsidRPr="00151DA9">
        <w:rPr>
          <w:rFonts w:ascii="Times New Roman" w:hAnsi="Times New Roman" w:cs="Times New Roman"/>
          <w:sz w:val="24"/>
          <w:szCs w:val="24"/>
        </w:rPr>
        <w:t>Стерлитамакского</w:t>
      </w:r>
      <w:proofErr w:type="spellEnd"/>
      <w:r w:rsidRPr="00151DA9">
        <w:rPr>
          <w:rFonts w:ascii="Times New Roman" w:hAnsi="Times New Roman" w:cs="Times New Roman"/>
          <w:sz w:val="24"/>
          <w:szCs w:val="24"/>
        </w:rPr>
        <w:t xml:space="preserve"> ЛПУ ООО "Газпром </w:t>
      </w:r>
      <w:proofErr w:type="spellStart"/>
      <w:r w:rsidRPr="00151DA9">
        <w:rPr>
          <w:rFonts w:ascii="Times New Roman" w:hAnsi="Times New Roman" w:cs="Times New Roman"/>
          <w:sz w:val="24"/>
          <w:szCs w:val="24"/>
        </w:rPr>
        <w:t>трансгаз</w:t>
      </w:r>
      <w:proofErr w:type="spellEnd"/>
      <w:r w:rsidRPr="00151DA9">
        <w:rPr>
          <w:rFonts w:ascii="Times New Roman" w:hAnsi="Times New Roman" w:cs="Times New Roman"/>
          <w:sz w:val="24"/>
          <w:szCs w:val="24"/>
        </w:rPr>
        <w:t>-Уфа" увеличился объем ремонтно-профилактических работ, в результате чего поступление выбросов загрязняющих веществ в атмосферный воздух возросло в 2,2 раза и достигло 6,635 тыс. т.</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Проблема загрязненности атмосферного воздуха города остается сложной, особенно в период неблагоприятных метеорологических условий (НМУ). Число дней с НМУ составило в 2008 г. 295 дней (2007 г. - 229). НМУ характеризуется слабыми ветрами, туманами, температурными инверсиями.</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proofErr w:type="gramStart"/>
      <w:r w:rsidRPr="00151DA9">
        <w:rPr>
          <w:rFonts w:ascii="Times New Roman" w:hAnsi="Times New Roman" w:cs="Times New Roman"/>
          <w:sz w:val="24"/>
          <w:szCs w:val="24"/>
        </w:rPr>
        <w:lastRenderedPageBreak/>
        <w:t>Преобладающими примесями, в целом, для города являются диоксид азота, оксид азота, пыль, гидрохлорид, оксид углерода, этилбензол, сероводород, фенол, диоксид серы.</w:t>
      </w:r>
      <w:proofErr w:type="gramEnd"/>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p>
    <w:p w:rsidR="00151DA9" w:rsidRPr="00151DA9" w:rsidRDefault="00151DA9" w:rsidP="00151DA9">
      <w:pPr>
        <w:spacing w:line="240" w:lineRule="auto"/>
        <w:rPr>
          <w:rFonts w:ascii="Times New Roman" w:hAnsi="Times New Roman" w:cs="Times New Roman"/>
          <w:sz w:val="24"/>
          <w:szCs w:val="24"/>
        </w:rPr>
      </w:pPr>
      <w:r w:rsidRPr="00151DA9">
        <w:rPr>
          <w:rFonts w:ascii="Times New Roman" w:hAnsi="Times New Roman" w:cs="Times New Roman"/>
          <w:sz w:val="24"/>
          <w:szCs w:val="24"/>
        </w:rPr>
        <w:t>Характеристика загрязнения атмосферного воздуха за 2008 г</w:t>
      </w:r>
      <w:r w:rsidR="00C01E98">
        <w:rPr>
          <w:rFonts w:ascii="Times New Roman" w:hAnsi="Times New Roman" w:cs="Times New Roman"/>
          <w:sz w:val="24"/>
          <w:szCs w:val="24"/>
        </w:rPr>
        <w:t>од</w:t>
      </w:r>
      <w:r w:rsidRPr="00151DA9">
        <w:rPr>
          <w:rFonts w:ascii="Times New Roman" w:hAnsi="Times New Roman" w:cs="Times New Roman"/>
          <w:sz w:val="24"/>
          <w:szCs w:val="24"/>
        </w:rPr>
        <w:t>.</w:t>
      </w:r>
    </w:p>
    <w:p w:rsidR="00151DA9" w:rsidRPr="00151DA9" w:rsidRDefault="00151DA9" w:rsidP="00151DA9">
      <w:pPr>
        <w:pStyle w:val="af0"/>
        <w:keepNext/>
        <w:jc w:val="right"/>
        <w:rPr>
          <w:color w:val="000000" w:themeColor="text1"/>
          <w:sz w:val="24"/>
        </w:rPr>
      </w:pPr>
      <w:r w:rsidRPr="00151DA9">
        <w:rPr>
          <w:color w:val="000000" w:themeColor="text1"/>
          <w:sz w:val="24"/>
        </w:rPr>
        <w:t xml:space="preserve">Таблица </w:t>
      </w:r>
      <w:r w:rsidR="004343EF">
        <w:rPr>
          <w:color w:val="000000" w:themeColor="text1"/>
          <w:sz w:val="24"/>
        </w:rPr>
        <w:fldChar w:fldCharType="begin"/>
      </w:r>
      <w:r w:rsidR="00E516E9">
        <w:rPr>
          <w:color w:val="000000" w:themeColor="text1"/>
          <w:sz w:val="24"/>
        </w:rPr>
        <w:instrText xml:space="preserve"> STYLEREF 2 \s </w:instrText>
      </w:r>
      <w:r w:rsidR="004343EF">
        <w:rPr>
          <w:color w:val="000000" w:themeColor="text1"/>
          <w:sz w:val="24"/>
        </w:rPr>
        <w:fldChar w:fldCharType="separate"/>
      </w:r>
      <w:r w:rsidR="00B93ED0">
        <w:rPr>
          <w:noProof/>
          <w:color w:val="000000" w:themeColor="text1"/>
          <w:sz w:val="24"/>
        </w:rPr>
        <w:t>1.1</w:t>
      </w:r>
      <w:r w:rsidR="004343EF">
        <w:rPr>
          <w:color w:val="000000" w:themeColor="text1"/>
          <w:sz w:val="24"/>
        </w:rPr>
        <w:fldChar w:fldCharType="end"/>
      </w:r>
      <w:r w:rsidR="00E516E9">
        <w:rPr>
          <w:color w:val="000000" w:themeColor="text1"/>
          <w:sz w:val="24"/>
        </w:rPr>
        <w:t>.</w:t>
      </w:r>
      <w:r w:rsidR="004343EF">
        <w:rPr>
          <w:color w:val="000000" w:themeColor="text1"/>
          <w:sz w:val="24"/>
        </w:rPr>
        <w:fldChar w:fldCharType="begin"/>
      </w:r>
      <w:r w:rsidR="00E516E9">
        <w:rPr>
          <w:color w:val="000000" w:themeColor="text1"/>
          <w:sz w:val="24"/>
        </w:rPr>
        <w:instrText xml:space="preserve"> SEQ Таблица \* ARABIC \s 2 </w:instrText>
      </w:r>
      <w:r w:rsidR="004343EF">
        <w:rPr>
          <w:color w:val="000000" w:themeColor="text1"/>
          <w:sz w:val="24"/>
        </w:rPr>
        <w:fldChar w:fldCharType="separate"/>
      </w:r>
      <w:r w:rsidR="00B93ED0">
        <w:rPr>
          <w:noProof/>
          <w:color w:val="000000" w:themeColor="text1"/>
          <w:sz w:val="24"/>
        </w:rPr>
        <w:t>1</w:t>
      </w:r>
      <w:r w:rsidR="004343EF">
        <w:rPr>
          <w:color w:val="000000" w:themeColor="text1"/>
          <w:sz w:val="24"/>
        </w:rPr>
        <w:fldChar w:fldCharType="end"/>
      </w:r>
    </w:p>
    <w:tbl>
      <w:tblPr>
        <w:tblW w:w="9990" w:type="dxa"/>
        <w:tblInd w:w="70" w:type="dxa"/>
        <w:tblLayout w:type="fixed"/>
        <w:tblCellMar>
          <w:left w:w="70" w:type="dxa"/>
          <w:right w:w="70" w:type="dxa"/>
        </w:tblCellMar>
        <w:tblLook w:val="0000" w:firstRow="0" w:lastRow="0" w:firstColumn="0" w:lastColumn="0" w:noHBand="0" w:noVBand="0"/>
      </w:tblPr>
      <w:tblGrid>
        <w:gridCol w:w="2970"/>
        <w:gridCol w:w="810"/>
        <w:gridCol w:w="1890"/>
        <w:gridCol w:w="1350"/>
        <w:gridCol w:w="1215"/>
        <w:gridCol w:w="1755"/>
      </w:tblGrid>
      <w:tr w:rsidR="00151DA9" w:rsidRPr="00151DA9" w:rsidTr="00151DA9">
        <w:trPr>
          <w:cantSplit/>
          <w:trHeight w:val="720"/>
        </w:trPr>
        <w:tc>
          <w:tcPr>
            <w:tcW w:w="2970"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Загрязняющее вещество</w:t>
            </w:r>
          </w:p>
        </w:tc>
        <w:tc>
          <w:tcPr>
            <w:tcW w:w="810"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Номер</w:t>
            </w:r>
            <w:r w:rsidRPr="00151DA9">
              <w:rPr>
                <w:rFonts w:ascii="Times New Roman" w:hAnsi="Times New Roman" w:cs="Times New Roman"/>
                <w:sz w:val="24"/>
                <w:szCs w:val="24"/>
              </w:rPr>
              <w:br/>
              <w:t>поста</w:t>
            </w:r>
          </w:p>
        </w:tc>
        <w:tc>
          <w:tcPr>
            <w:tcW w:w="1890"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Средняя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концентрация,</w:t>
            </w:r>
            <w:r w:rsidRPr="00151DA9">
              <w:rPr>
                <w:rFonts w:ascii="Times New Roman" w:hAnsi="Times New Roman" w:cs="Times New Roman"/>
                <w:sz w:val="24"/>
                <w:szCs w:val="24"/>
              </w:rPr>
              <w:br/>
              <w:t>мг/м3</w:t>
            </w:r>
          </w:p>
        </w:tc>
        <w:tc>
          <w:tcPr>
            <w:tcW w:w="2565" w:type="dxa"/>
            <w:gridSpan w:val="2"/>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Количество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 xml:space="preserve">случаев/проценты </w:t>
            </w:r>
            <w:r w:rsidRPr="00151DA9">
              <w:rPr>
                <w:rFonts w:ascii="Times New Roman" w:hAnsi="Times New Roman" w:cs="Times New Roman"/>
                <w:sz w:val="24"/>
                <w:szCs w:val="24"/>
              </w:rPr>
              <w:br/>
              <w:t>от общего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количества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выбросов</w:t>
            </w:r>
          </w:p>
        </w:tc>
        <w:tc>
          <w:tcPr>
            <w:tcW w:w="175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Индекс</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 xml:space="preserve">загрязнения </w:t>
            </w:r>
            <w:r w:rsidRPr="00151DA9">
              <w:rPr>
                <w:rFonts w:ascii="Times New Roman" w:hAnsi="Times New Roman" w:cs="Times New Roman"/>
                <w:sz w:val="24"/>
                <w:szCs w:val="24"/>
              </w:rPr>
              <w:br/>
              <w:t>атмосферы</w:t>
            </w:r>
          </w:p>
        </w:tc>
      </w:tr>
      <w:tr w:rsidR="00151DA9" w:rsidRPr="00151DA9" w:rsidTr="00151DA9">
        <w:trPr>
          <w:cantSplit/>
          <w:trHeight w:val="240"/>
        </w:trPr>
        <w:tc>
          <w:tcPr>
            <w:tcW w:w="2970"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p>
        </w:tc>
        <w:tc>
          <w:tcPr>
            <w:tcW w:w="810"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p>
        </w:tc>
        <w:tc>
          <w:tcPr>
            <w:tcW w:w="1890"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&gt; ПДК</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&lt; ПДК</w:t>
            </w:r>
          </w:p>
        </w:tc>
        <w:tc>
          <w:tcPr>
            <w:tcW w:w="175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Взвешенные вещества</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5</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0,0829</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11/0,4</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0,55</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Оксид углерода</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1,0146</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2/0,0</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0,4</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Диоксид азота</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0,0541</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50/1,1</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1,35</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Сероводород</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0,0019</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23/2,6</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Фенол</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0,0021</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26/2,1</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0,63</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Хлорид водорода</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0,0408</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13/0,5</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0,13</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Аммиак</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0,0195</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5/0,2</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0,54</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Формальдегид</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0,0064</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7/0,4</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2/0,3</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2,73</w:t>
            </w:r>
          </w:p>
        </w:tc>
      </w:tr>
      <w:tr w:rsidR="00151DA9" w:rsidRPr="00151DA9" w:rsidTr="00151DA9">
        <w:trPr>
          <w:cantSplit/>
          <w:trHeight w:val="240"/>
        </w:trPr>
        <w:tc>
          <w:tcPr>
            <w:tcW w:w="297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Этилбензол</w:t>
            </w:r>
          </w:p>
        </w:tc>
        <w:tc>
          <w:tcPr>
            <w:tcW w:w="8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0,0057</w:t>
            </w:r>
          </w:p>
        </w:tc>
        <w:tc>
          <w:tcPr>
            <w:tcW w:w="135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30/4,8</w:t>
            </w:r>
          </w:p>
        </w:tc>
        <w:tc>
          <w:tcPr>
            <w:tcW w:w="121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0</w:t>
            </w:r>
          </w:p>
        </w:tc>
        <w:tc>
          <w:tcPr>
            <w:tcW w:w="17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r>
    </w:tbl>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01.01.2010 по результатам лабораторных исследований проб атмосферного воздуха в мониторинговых точках наибольшее количество проб с превышением ПДК (от 1 до 2) отмечено в селитебной зоне вблизи северного промышленного узла:</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ул. </w:t>
      </w:r>
      <w:proofErr w:type="gramStart"/>
      <w:r w:rsidRPr="00151DA9">
        <w:rPr>
          <w:rFonts w:ascii="Times New Roman" w:hAnsi="Times New Roman" w:cs="Times New Roman"/>
          <w:sz w:val="24"/>
          <w:szCs w:val="24"/>
        </w:rPr>
        <w:t>Геологическая</w:t>
      </w:r>
      <w:proofErr w:type="gramEnd"/>
      <w:r w:rsidRPr="00151DA9">
        <w:rPr>
          <w:rFonts w:ascii="Times New Roman" w:hAnsi="Times New Roman" w:cs="Times New Roman"/>
          <w:sz w:val="24"/>
          <w:szCs w:val="24"/>
        </w:rPr>
        <w:t>, 2д - 480 проб, из них 37 с превышением ПДК, что составляет 7,7%;</w:t>
      </w:r>
    </w:p>
    <w:p w:rsidR="00151DA9" w:rsidRPr="00151DA9" w:rsidRDefault="00151DA9" w:rsidP="004D56FA">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ул. Гоголя, 124 - 320 проб, из них 5 с превышением ПДК, что составляет 1,5%;</w:t>
      </w:r>
    </w:p>
    <w:p w:rsidR="00151DA9" w:rsidRPr="00151DA9" w:rsidRDefault="00151DA9" w:rsidP="004D56FA">
      <w:pPr>
        <w:pStyle w:val="ConsPlusNormal"/>
        <w:widowControl/>
        <w:spacing w:line="276" w:lineRule="auto"/>
        <w:ind w:firstLine="540"/>
        <w:jc w:val="both"/>
        <w:rPr>
          <w:rFonts w:ascii="Times New Roman" w:hAnsi="Times New Roman" w:cs="Times New Roman"/>
          <w:color w:val="000000" w:themeColor="text1"/>
          <w:sz w:val="24"/>
          <w:szCs w:val="24"/>
        </w:rPr>
      </w:pPr>
      <w:r w:rsidRPr="00151DA9">
        <w:rPr>
          <w:rFonts w:ascii="Times New Roman" w:hAnsi="Times New Roman" w:cs="Times New Roman"/>
          <w:color w:val="000000" w:themeColor="text1"/>
          <w:sz w:val="24"/>
          <w:szCs w:val="24"/>
        </w:rPr>
        <w:t>- пр. Октября, 12 - 160 проб, из них 6, что составляет 3,75%.</w:t>
      </w:r>
    </w:p>
    <w:p w:rsidR="00151DA9" w:rsidRPr="00151DA9" w:rsidRDefault="00151DA9" w:rsidP="004D56FA">
      <w:pPr>
        <w:pStyle w:val="ConsPlusNormal"/>
        <w:widowControl/>
        <w:spacing w:line="276" w:lineRule="auto"/>
        <w:ind w:firstLine="540"/>
        <w:jc w:val="both"/>
        <w:rPr>
          <w:rFonts w:ascii="Times New Roman" w:hAnsi="Times New Roman" w:cs="Times New Roman"/>
          <w:color w:val="000000" w:themeColor="text1"/>
          <w:sz w:val="24"/>
          <w:szCs w:val="24"/>
        </w:rPr>
      </w:pPr>
      <w:r w:rsidRPr="00151DA9">
        <w:rPr>
          <w:rFonts w:ascii="Times New Roman" w:hAnsi="Times New Roman" w:cs="Times New Roman"/>
          <w:color w:val="000000" w:themeColor="text1"/>
          <w:sz w:val="24"/>
          <w:szCs w:val="24"/>
        </w:rPr>
        <w:t xml:space="preserve">Согласно </w:t>
      </w:r>
      <w:hyperlink r:id="rId9" w:history="1">
        <w:r w:rsidRPr="00151DA9">
          <w:rPr>
            <w:rFonts w:ascii="Times New Roman" w:hAnsi="Times New Roman" w:cs="Times New Roman"/>
            <w:color w:val="000000" w:themeColor="text1"/>
            <w:sz w:val="24"/>
            <w:szCs w:val="24"/>
          </w:rPr>
          <w:t>СанПиН 2.2.1/2.1.1.1200-03</w:t>
        </w:r>
      </w:hyperlink>
      <w:r w:rsidRPr="00151DA9">
        <w:rPr>
          <w:rFonts w:ascii="Times New Roman" w:hAnsi="Times New Roman" w:cs="Times New Roman"/>
          <w:color w:val="000000" w:themeColor="text1"/>
          <w:sz w:val="24"/>
          <w:szCs w:val="24"/>
        </w:rPr>
        <w:t xml:space="preserve"> "Санитарно-защитные зоны и санитарная классификация предприятий, сооружений и иных объектов" санитарно-защитные зоны от действующих предприятий показаны на чертеже ГД-3 "</w:t>
      </w:r>
      <w:hyperlink r:id="rId10" w:history="1">
        <w:r w:rsidRPr="00151DA9">
          <w:rPr>
            <w:rFonts w:ascii="Times New Roman" w:hAnsi="Times New Roman" w:cs="Times New Roman"/>
            <w:color w:val="000000" w:themeColor="text1"/>
            <w:sz w:val="24"/>
            <w:szCs w:val="24"/>
          </w:rPr>
          <w:t>Карта</w:t>
        </w:r>
      </w:hyperlink>
      <w:r w:rsidRPr="00151DA9">
        <w:rPr>
          <w:rFonts w:ascii="Times New Roman" w:hAnsi="Times New Roman" w:cs="Times New Roman"/>
          <w:color w:val="000000" w:themeColor="text1"/>
          <w:sz w:val="24"/>
          <w:szCs w:val="24"/>
        </w:rPr>
        <w:t xml:space="preserve"> комплексной оценки территории. Карта границ территорий, подверженных риску возникновения чрезвычайных ситуаций природного и техногенного характера" (не приводится).</w:t>
      </w:r>
    </w:p>
    <w:p w:rsidR="00151DA9" w:rsidRPr="00151DA9" w:rsidRDefault="00151DA9" w:rsidP="004D56FA">
      <w:pPr>
        <w:pStyle w:val="ConsPlusNormal"/>
        <w:widowControl/>
        <w:spacing w:line="276" w:lineRule="auto"/>
        <w:ind w:firstLine="540"/>
        <w:jc w:val="both"/>
        <w:rPr>
          <w:rFonts w:ascii="Times New Roman" w:hAnsi="Times New Roman" w:cs="Times New Roman"/>
          <w:color w:val="000000" w:themeColor="text1"/>
          <w:sz w:val="24"/>
          <w:szCs w:val="24"/>
        </w:rPr>
      </w:pPr>
      <w:r w:rsidRPr="00151DA9">
        <w:rPr>
          <w:rFonts w:ascii="Times New Roman" w:hAnsi="Times New Roman" w:cs="Times New Roman"/>
          <w:color w:val="000000" w:themeColor="text1"/>
          <w:sz w:val="24"/>
          <w:szCs w:val="24"/>
        </w:rPr>
        <w:t xml:space="preserve">Перечень предприятий с нормативными значениями санитарно-защитных зон, количество жилых домов, находящихся в СЗЗ, и градостроительные меры по обеспечению необходимых санитарных разрывов приведены в нижеследующей </w:t>
      </w:r>
      <w:hyperlink r:id="rId11" w:history="1">
        <w:r w:rsidRPr="00151DA9">
          <w:rPr>
            <w:rFonts w:ascii="Times New Roman" w:hAnsi="Times New Roman" w:cs="Times New Roman"/>
            <w:color w:val="000000" w:themeColor="text1"/>
            <w:sz w:val="24"/>
            <w:szCs w:val="24"/>
          </w:rPr>
          <w:t>таблице N 70</w:t>
        </w:r>
      </w:hyperlink>
      <w:r w:rsidRPr="00151DA9">
        <w:rPr>
          <w:rFonts w:ascii="Times New Roman" w:hAnsi="Times New Roman" w:cs="Times New Roman"/>
          <w:color w:val="000000" w:themeColor="text1"/>
          <w:sz w:val="24"/>
          <w:szCs w:val="24"/>
        </w:rPr>
        <w:t>.</w:t>
      </w:r>
    </w:p>
    <w:p w:rsidR="00151DA9" w:rsidRPr="00151DA9" w:rsidRDefault="00151DA9" w:rsidP="004D56FA">
      <w:pPr>
        <w:pStyle w:val="ConsPlusNormal"/>
        <w:widowControl/>
        <w:spacing w:line="276" w:lineRule="auto"/>
        <w:ind w:firstLine="540"/>
        <w:jc w:val="both"/>
        <w:rPr>
          <w:rFonts w:ascii="Times New Roman" w:hAnsi="Times New Roman" w:cs="Times New Roman"/>
          <w:color w:val="000000" w:themeColor="text1"/>
          <w:sz w:val="24"/>
          <w:szCs w:val="24"/>
        </w:rPr>
      </w:pPr>
    </w:p>
    <w:p w:rsidR="00151DA9" w:rsidRPr="00151DA9" w:rsidRDefault="00151DA9" w:rsidP="004D56FA">
      <w:pPr>
        <w:spacing w:after="0"/>
        <w:rPr>
          <w:rFonts w:ascii="Times New Roman" w:hAnsi="Times New Roman" w:cs="Times New Roman"/>
          <w:color w:val="000000" w:themeColor="text1"/>
          <w:sz w:val="24"/>
          <w:szCs w:val="24"/>
        </w:rPr>
      </w:pPr>
      <w:r w:rsidRPr="00151DA9">
        <w:rPr>
          <w:rFonts w:ascii="Times New Roman" w:hAnsi="Times New Roman" w:cs="Times New Roman"/>
          <w:color w:val="000000" w:themeColor="text1"/>
          <w:sz w:val="24"/>
          <w:szCs w:val="24"/>
        </w:rPr>
        <w:t>Перечень производственных территорий и объектов</w:t>
      </w:r>
      <w:r>
        <w:rPr>
          <w:rFonts w:ascii="Times New Roman" w:hAnsi="Times New Roman" w:cs="Times New Roman"/>
          <w:color w:val="000000" w:themeColor="text1"/>
          <w:sz w:val="24"/>
          <w:szCs w:val="24"/>
        </w:rPr>
        <w:t xml:space="preserve"> приводится в таблице ниже</w:t>
      </w:r>
    </w:p>
    <w:p w:rsidR="00151DA9" w:rsidRPr="00151DA9" w:rsidRDefault="00151DA9" w:rsidP="00151DA9">
      <w:pPr>
        <w:pStyle w:val="ConsPlusNormal"/>
        <w:widowControl/>
        <w:ind w:firstLine="540"/>
        <w:jc w:val="both"/>
        <w:rPr>
          <w:rFonts w:ascii="Times New Roman" w:hAnsi="Times New Roman" w:cs="Times New Roman"/>
          <w:color w:val="000000" w:themeColor="text1"/>
          <w:sz w:val="24"/>
          <w:szCs w:val="24"/>
        </w:rPr>
        <w:sectPr w:rsidR="00151DA9" w:rsidRPr="00151DA9" w:rsidSect="00151DA9">
          <w:headerReference w:type="default" r:id="rId12"/>
          <w:footerReference w:type="default" r:id="rId13"/>
          <w:pgSz w:w="11906" w:h="16838" w:code="9"/>
          <w:pgMar w:top="673" w:right="850" w:bottom="1134" w:left="1701" w:header="284" w:footer="310" w:gutter="0"/>
          <w:cols w:space="720"/>
        </w:sectPr>
      </w:pPr>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151DA9">
      <w:pPr>
        <w:pStyle w:val="af0"/>
        <w:keepNext/>
        <w:jc w:val="right"/>
        <w:rPr>
          <w:color w:val="000000" w:themeColor="text1"/>
          <w:sz w:val="24"/>
        </w:rPr>
      </w:pPr>
      <w:r w:rsidRPr="00151DA9">
        <w:rPr>
          <w:color w:val="000000" w:themeColor="text1"/>
          <w:sz w:val="24"/>
        </w:rPr>
        <w:t xml:space="preserve">Таблица </w:t>
      </w:r>
      <w:r w:rsidR="004343EF">
        <w:rPr>
          <w:color w:val="000000" w:themeColor="text1"/>
          <w:sz w:val="24"/>
        </w:rPr>
        <w:fldChar w:fldCharType="begin"/>
      </w:r>
      <w:r w:rsidR="00E516E9">
        <w:rPr>
          <w:color w:val="000000" w:themeColor="text1"/>
          <w:sz w:val="24"/>
        </w:rPr>
        <w:instrText xml:space="preserve"> STYLEREF 2 \s </w:instrText>
      </w:r>
      <w:r w:rsidR="004343EF">
        <w:rPr>
          <w:color w:val="000000" w:themeColor="text1"/>
          <w:sz w:val="24"/>
        </w:rPr>
        <w:fldChar w:fldCharType="separate"/>
      </w:r>
      <w:r w:rsidR="00E516E9">
        <w:rPr>
          <w:noProof/>
          <w:color w:val="000000" w:themeColor="text1"/>
          <w:sz w:val="24"/>
        </w:rPr>
        <w:t>1.1</w:t>
      </w:r>
      <w:r w:rsidR="004343EF">
        <w:rPr>
          <w:color w:val="000000" w:themeColor="text1"/>
          <w:sz w:val="24"/>
        </w:rPr>
        <w:fldChar w:fldCharType="end"/>
      </w:r>
      <w:r w:rsidR="00E516E9">
        <w:rPr>
          <w:color w:val="000000" w:themeColor="text1"/>
          <w:sz w:val="24"/>
        </w:rPr>
        <w:t>.</w:t>
      </w:r>
      <w:r w:rsidR="004343EF">
        <w:rPr>
          <w:color w:val="000000" w:themeColor="text1"/>
          <w:sz w:val="24"/>
        </w:rPr>
        <w:fldChar w:fldCharType="begin"/>
      </w:r>
      <w:r w:rsidR="00E516E9">
        <w:rPr>
          <w:color w:val="000000" w:themeColor="text1"/>
          <w:sz w:val="24"/>
        </w:rPr>
        <w:instrText xml:space="preserve"> SEQ Таблица \* ARABIC \s 2 </w:instrText>
      </w:r>
      <w:r w:rsidR="004343EF">
        <w:rPr>
          <w:color w:val="000000" w:themeColor="text1"/>
          <w:sz w:val="24"/>
        </w:rPr>
        <w:fldChar w:fldCharType="separate"/>
      </w:r>
      <w:r w:rsidR="00E516E9">
        <w:rPr>
          <w:noProof/>
          <w:color w:val="000000" w:themeColor="text1"/>
          <w:sz w:val="24"/>
        </w:rPr>
        <w:t>2</w:t>
      </w:r>
      <w:r w:rsidR="004343EF">
        <w:rPr>
          <w:color w:val="000000" w:themeColor="text1"/>
          <w:sz w:val="24"/>
        </w:rPr>
        <w:fldChar w:fldCharType="end"/>
      </w:r>
    </w:p>
    <w:tbl>
      <w:tblPr>
        <w:tblW w:w="15342" w:type="dxa"/>
        <w:tblInd w:w="70" w:type="dxa"/>
        <w:tblLayout w:type="fixed"/>
        <w:tblCellMar>
          <w:left w:w="70" w:type="dxa"/>
          <w:right w:w="70" w:type="dxa"/>
        </w:tblCellMar>
        <w:tblLook w:val="0000" w:firstRow="0" w:lastRow="0" w:firstColumn="0" w:lastColumn="0" w:noHBand="0" w:noVBand="0"/>
      </w:tblPr>
      <w:tblGrid>
        <w:gridCol w:w="567"/>
        <w:gridCol w:w="2835"/>
        <w:gridCol w:w="1417"/>
        <w:gridCol w:w="2693"/>
        <w:gridCol w:w="3105"/>
        <w:gridCol w:w="1620"/>
        <w:gridCol w:w="3105"/>
      </w:tblGrid>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 xml:space="preserve">№ </w:t>
            </w:r>
            <w:proofErr w:type="gramStart"/>
            <w:r w:rsidRPr="00151DA9">
              <w:rPr>
                <w:rFonts w:ascii="Times New Roman" w:hAnsi="Times New Roman" w:cs="Times New Roman"/>
                <w:sz w:val="22"/>
                <w:szCs w:val="22"/>
              </w:rPr>
              <w:t>п</w:t>
            </w:r>
            <w:proofErr w:type="gramEnd"/>
            <w:r w:rsidRPr="00151DA9">
              <w:rPr>
                <w:rFonts w:ascii="Times New Roman" w:hAnsi="Times New Roman" w:cs="Times New Roman"/>
                <w:sz w:val="22"/>
                <w:szCs w:val="22"/>
              </w:rPr>
              <w:t>/п</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Наименование</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Размер СЗЗ 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СанПиН</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2.2.1/2.1.1.1200- 03, м</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Кол-во жилых домов 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границах СЗЗ, шт.</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Градостроительные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мероприятия</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Сроки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реализации</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Примечание</w:t>
            </w: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Химическая промышленность</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ФКП "Авангард"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xml:space="preserve">. дома: 65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127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"Каустик"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"Синтез-Каучук"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xml:space="preserve">. дома: 10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"Сода"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xml:space="preserve">. дома: 18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520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"СНХЗ"</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 "</w:t>
            </w:r>
            <w:proofErr w:type="spellStart"/>
            <w:r w:rsidRPr="00151DA9">
              <w:rPr>
                <w:rFonts w:ascii="Times New Roman" w:hAnsi="Times New Roman" w:cs="Times New Roman"/>
                <w:sz w:val="22"/>
                <w:szCs w:val="22"/>
              </w:rPr>
              <w:t>Ойфилд</w:t>
            </w:r>
            <w:proofErr w:type="spellEnd"/>
            <w:r w:rsidRPr="00151DA9">
              <w:rPr>
                <w:rFonts w:ascii="Times New Roman" w:hAnsi="Times New Roman" w:cs="Times New Roman"/>
                <w:sz w:val="22"/>
                <w:szCs w:val="22"/>
              </w:rPr>
              <w:t xml:space="preserve"> </w:t>
            </w:r>
            <w:proofErr w:type="spellStart"/>
            <w:r w:rsidRPr="00151DA9">
              <w:rPr>
                <w:rFonts w:ascii="Times New Roman" w:hAnsi="Times New Roman" w:cs="Times New Roman"/>
                <w:sz w:val="22"/>
                <w:szCs w:val="22"/>
              </w:rPr>
              <w:t>Продакшн</w:t>
            </w:r>
            <w:proofErr w:type="spellEnd"/>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Сервисез</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"Авангард"</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НПО "Технолог"</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"Каустик"</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"Нижнекамскнефтехим"</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Стерлитамакский</w:t>
            </w:r>
            <w:proofErr w:type="spellEnd"/>
            <w:r w:rsidRPr="00151DA9">
              <w:rPr>
                <w:rFonts w:ascii="Times New Roman" w:hAnsi="Times New Roman" w:cs="Times New Roman"/>
                <w:sz w:val="22"/>
                <w:szCs w:val="22"/>
              </w:rPr>
              <w:t xml:space="preserve"> цех</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"Каустик"</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"Завод</w:t>
            </w:r>
            <w:r w:rsidRPr="00151DA9">
              <w:rPr>
                <w:rFonts w:ascii="Times New Roman" w:hAnsi="Times New Roman" w:cs="Times New Roman"/>
                <w:sz w:val="22"/>
                <w:szCs w:val="22"/>
              </w:rPr>
              <w:br/>
              <w:t>пластмасс"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"Каустик"</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w:t>
            </w:r>
            <w:proofErr w:type="spellStart"/>
            <w:r w:rsidRPr="00151DA9">
              <w:rPr>
                <w:rFonts w:ascii="Times New Roman" w:hAnsi="Times New Roman" w:cs="Times New Roman"/>
                <w:sz w:val="22"/>
                <w:szCs w:val="22"/>
              </w:rPr>
              <w:t>Стерлитамакский</w:t>
            </w:r>
            <w:proofErr w:type="spellEnd"/>
            <w:r w:rsidRPr="00151DA9">
              <w:rPr>
                <w:rFonts w:ascii="Times New Roman" w:hAnsi="Times New Roman" w:cs="Times New Roman"/>
                <w:sz w:val="22"/>
                <w:szCs w:val="22"/>
              </w:rPr>
              <w:br/>
              <w:t>завод катализаторов"</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"Каустик"</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"Велес-</w:t>
            </w:r>
            <w:proofErr w:type="spellStart"/>
            <w:r w:rsidRPr="00151DA9">
              <w:rPr>
                <w:rFonts w:ascii="Times New Roman" w:hAnsi="Times New Roman" w:cs="Times New Roman"/>
                <w:sz w:val="22"/>
                <w:szCs w:val="22"/>
              </w:rPr>
              <w:t>Амид</w:t>
            </w:r>
            <w:proofErr w:type="spellEnd"/>
            <w:r w:rsidRPr="00151DA9">
              <w:rPr>
                <w:rFonts w:ascii="Times New Roman" w:hAnsi="Times New Roman" w:cs="Times New Roman"/>
                <w:sz w:val="22"/>
                <w:szCs w:val="22"/>
              </w:rPr>
              <w:t>-С"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ФКП</w:t>
            </w:r>
            <w:r w:rsidRPr="00151DA9">
              <w:rPr>
                <w:rFonts w:ascii="Times New Roman" w:hAnsi="Times New Roman" w:cs="Times New Roman"/>
                <w:sz w:val="22"/>
                <w:szCs w:val="22"/>
              </w:rPr>
              <w:br/>
              <w:t>"Авангард"</w:t>
            </w: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Машиностроение и металлообработка</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12-а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АЦ "</w:t>
            </w:r>
            <w:proofErr w:type="spellStart"/>
            <w:r w:rsidRPr="00151DA9">
              <w:rPr>
                <w:rFonts w:ascii="Times New Roman" w:hAnsi="Times New Roman" w:cs="Times New Roman"/>
                <w:sz w:val="22"/>
                <w:szCs w:val="22"/>
              </w:rPr>
              <w:t>Камаз</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13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w:t>
            </w:r>
            <w:proofErr w:type="spellStart"/>
            <w:r w:rsidRPr="00151DA9">
              <w:rPr>
                <w:rFonts w:ascii="Times New Roman" w:hAnsi="Times New Roman" w:cs="Times New Roman"/>
                <w:sz w:val="22"/>
                <w:szCs w:val="22"/>
              </w:rPr>
              <w:t>Стерлитамакский</w:t>
            </w:r>
            <w:proofErr w:type="spellEnd"/>
            <w:r w:rsidRPr="00151DA9">
              <w:rPr>
                <w:rFonts w:ascii="Times New Roman" w:hAnsi="Times New Roman" w:cs="Times New Roman"/>
                <w:sz w:val="22"/>
                <w:szCs w:val="22"/>
              </w:rPr>
              <w:br/>
              <w:t>станкостроительный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завод"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 "Вагоноремонтный</w:t>
            </w:r>
            <w:r w:rsidRPr="00151DA9">
              <w:rPr>
                <w:rFonts w:ascii="Times New Roman" w:hAnsi="Times New Roman" w:cs="Times New Roman"/>
                <w:sz w:val="22"/>
                <w:szCs w:val="22"/>
              </w:rPr>
              <w:br/>
              <w:t>завод"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Стерлитамакский</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Машиностроительный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завод, ГУП</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 "</w:t>
            </w:r>
            <w:proofErr w:type="spellStart"/>
            <w:r w:rsidRPr="00151DA9">
              <w:rPr>
                <w:rFonts w:ascii="Times New Roman" w:hAnsi="Times New Roman" w:cs="Times New Roman"/>
                <w:sz w:val="22"/>
                <w:szCs w:val="22"/>
              </w:rPr>
              <w:t>Аэромаш</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w:t>
            </w:r>
            <w:proofErr w:type="spellStart"/>
            <w:r w:rsidRPr="00151DA9">
              <w:rPr>
                <w:rFonts w:ascii="Times New Roman" w:hAnsi="Times New Roman" w:cs="Times New Roman"/>
                <w:sz w:val="22"/>
                <w:szCs w:val="22"/>
              </w:rPr>
              <w:t>Стерлитамакский</w:t>
            </w:r>
            <w:proofErr w:type="spellEnd"/>
            <w:r w:rsidRPr="00151DA9">
              <w:rPr>
                <w:rFonts w:ascii="Times New Roman" w:hAnsi="Times New Roman" w:cs="Times New Roman"/>
                <w:sz w:val="22"/>
                <w:szCs w:val="22"/>
              </w:rPr>
              <w:br/>
              <w:t>завод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строительных</w:t>
            </w:r>
            <w:r w:rsidRPr="00151DA9">
              <w:rPr>
                <w:rFonts w:ascii="Times New Roman" w:hAnsi="Times New Roman" w:cs="Times New Roman"/>
                <w:sz w:val="22"/>
                <w:szCs w:val="22"/>
              </w:rPr>
              <w:br/>
              <w:t>машин"</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ФКП</w:t>
            </w:r>
            <w:r w:rsidRPr="00151DA9">
              <w:rPr>
                <w:rFonts w:ascii="Times New Roman" w:hAnsi="Times New Roman" w:cs="Times New Roman"/>
                <w:sz w:val="22"/>
                <w:szCs w:val="22"/>
              </w:rPr>
              <w:br/>
              <w:t>"Авангард"</w:t>
            </w: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"Красный</w:t>
            </w:r>
            <w:r w:rsidRPr="00151DA9">
              <w:rPr>
                <w:rFonts w:ascii="Times New Roman" w:hAnsi="Times New Roman" w:cs="Times New Roman"/>
                <w:sz w:val="22"/>
                <w:szCs w:val="22"/>
              </w:rPr>
              <w:br/>
              <w:t>пролетарий"</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13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19</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19-а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Стерлитамакский</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завод "Автозапчасть"</w:t>
            </w:r>
            <w:r w:rsidRPr="00151DA9">
              <w:rPr>
                <w:rFonts w:ascii="Times New Roman" w:hAnsi="Times New Roman" w:cs="Times New Roman"/>
                <w:sz w:val="22"/>
                <w:szCs w:val="22"/>
              </w:rPr>
              <w:br/>
              <w:t>-</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филиал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ГУП</w:t>
            </w:r>
            <w:r w:rsidRPr="00151DA9">
              <w:rPr>
                <w:rFonts w:ascii="Times New Roman" w:hAnsi="Times New Roman" w:cs="Times New Roman"/>
                <w:sz w:val="22"/>
                <w:szCs w:val="22"/>
              </w:rPr>
              <w:br/>
              <w:t>"</w:t>
            </w:r>
            <w:proofErr w:type="spellStart"/>
            <w:r w:rsidRPr="00151DA9">
              <w:rPr>
                <w:rFonts w:ascii="Times New Roman" w:hAnsi="Times New Roman" w:cs="Times New Roman"/>
                <w:sz w:val="22"/>
                <w:szCs w:val="22"/>
              </w:rPr>
              <w:t>Башавтотранс</w:t>
            </w:r>
            <w:proofErr w:type="spellEnd"/>
            <w:r w:rsidRPr="00151DA9">
              <w:rPr>
                <w:rFonts w:ascii="Times New Roman" w:hAnsi="Times New Roman" w:cs="Times New Roman"/>
                <w:sz w:val="22"/>
                <w:szCs w:val="22"/>
              </w:rPr>
              <w:t>" РБ</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 "</w:t>
            </w:r>
            <w:proofErr w:type="spellStart"/>
            <w:r w:rsidRPr="00151DA9">
              <w:rPr>
                <w:rFonts w:ascii="Times New Roman" w:hAnsi="Times New Roman" w:cs="Times New Roman"/>
                <w:sz w:val="22"/>
                <w:szCs w:val="22"/>
              </w:rPr>
              <w:t>Стерлитамакский</w:t>
            </w:r>
            <w:proofErr w:type="spellEnd"/>
            <w:r w:rsidRPr="00151DA9">
              <w:rPr>
                <w:rFonts w:ascii="Times New Roman" w:hAnsi="Times New Roman" w:cs="Times New Roman"/>
                <w:sz w:val="22"/>
                <w:szCs w:val="22"/>
              </w:rPr>
              <w:br/>
              <w:t>механический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завод</w:t>
            </w:r>
            <w:r w:rsidRPr="00151DA9">
              <w:rPr>
                <w:rFonts w:ascii="Times New Roman" w:hAnsi="Times New Roman" w:cs="Times New Roman"/>
                <w:sz w:val="22"/>
                <w:szCs w:val="22"/>
              </w:rPr>
              <w:br/>
              <w:t>пчеловодного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инвентаря"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w:t>
            </w:r>
            <w:proofErr w:type="spellStart"/>
            <w:r w:rsidRPr="00151DA9">
              <w:rPr>
                <w:rFonts w:ascii="Times New Roman" w:hAnsi="Times New Roman" w:cs="Times New Roman"/>
                <w:sz w:val="22"/>
                <w:szCs w:val="22"/>
              </w:rPr>
              <w:t>ва</w:t>
            </w:r>
            <w:proofErr w:type="spellEnd"/>
            <w:r w:rsidRPr="00151DA9">
              <w:rPr>
                <w:rFonts w:ascii="Times New Roman" w:hAnsi="Times New Roman" w:cs="Times New Roman"/>
                <w:sz w:val="22"/>
                <w:szCs w:val="22"/>
              </w:rPr>
              <w:t>,</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w:t>
            </w:r>
            <w:proofErr w:type="spellStart"/>
            <w:r w:rsidRPr="00151DA9">
              <w:rPr>
                <w:rFonts w:ascii="Times New Roman" w:hAnsi="Times New Roman" w:cs="Times New Roman"/>
                <w:sz w:val="22"/>
                <w:szCs w:val="22"/>
              </w:rPr>
              <w:t>УзБашавто</w:t>
            </w:r>
            <w:proofErr w:type="spellEnd"/>
            <w:r w:rsidRPr="00151DA9">
              <w:rPr>
                <w:rFonts w:ascii="Times New Roman" w:hAnsi="Times New Roman" w:cs="Times New Roman"/>
                <w:sz w:val="22"/>
                <w:szCs w:val="22"/>
              </w:rPr>
              <w:t>"</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ПП</w:t>
            </w:r>
            <w:r w:rsidRPr="00151DA9">
              <w:rPr>
                <w:rFonts w:ascii="Times New Roman" w:hAnsi="Times New Roman" w:cs="Times New Roman"/>
                <w:sz w:val="22"/>
                <w:szCs w:val="22"/>
              </w:rPr>
              <w:br/>
              <w:t>Концерн "</w:t>
            </w:r>
            <w:proofErr w:type="spellStart"/>
            <w:r w:rsidRPr="00151DA9">
              <w:rPr>
                <w:rFonts w:ascii="Times New Roman" w:hAnsi="Times New Roman" w:cs="Times New Roman"/>
                <w:sz w:val="22"/>
                <w:szCs w:val="22"/>
              </w:rPr>
              <w:t>Инмаш</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9</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w:t>
            </w:r>
            <w:proofErr w:type="spellStart"/>
            <w:r w:rsidRPr="00151DA9">
              <w:rPr>
                <w:rFonts w:ascii="Times New Roman" w:hAnsi="Times New Roman" w:cs="Times New Roman"/>
                <w:sz w:val="22"/>
                <w:szCs w:val="22"/>
              </w:rPr>
              <w:t>Техмаш</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Литейный цех</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24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"Экспериментальный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механический завод"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w:t>
            </w:r>
            <w:proofErr w:type="spellStart"/>
            <w:r w:rsidRPr="00151DA9">
              <w:rPr>
                <w:rFonts w:ascii="Times New Roman" w:hAnsi="Times New Roman" w:cs="Times New Roman"/>
                <w:sz w:val="22"/>
                <w:szCs w:val="22"/>
              </w:rPr>
              <w:t>ва</w:t>
            </w:r>
            <w:proofErr w:type="spellEnd"/>
            <w:r w:rsidRPr="00151DA9">
              <w:rPr>
                <w:rFonts w:ascii="Times New Roman" w:hAnsi="Times New Roman" w:cs="Times New Roman"/>
                <w:sz w:val="22"/>
                <w:szCs w:val="22"/>
              </w:rPr>
              <w:t>,</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w:t>
            </w:r>
            <w:proofErr w:type="spellStart"/>
            <w:r w:rsidRPr="00151DA9">
              <w:rPr>
                <w:rFonts w:ascii="Times New Roman" w:hAnsi="Times New Roman" w:cs="Times New Roman"/>
                <w:sz w:val="22"/>
                <w:szCs w:val="22"/>
              </w:rPr>
              <w:t>Уралторгсервис</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 "</w:t>
            </w:r>
            <w:proofErr w:type="spellStart"/>
            <w:r w:rsidRPr="00151DA9">
              <w:rPr>
                <w:rFonts w:ascii="Times New Roman" w:hAnsi="Times New Roman" w:cs="Times New Roman"/>
                <w:sz w:val="22"/>
                <w:szCs w:val="22"/>
              </w:rPr>
              <w:t>Стерлитамакская</w:t>
            </w:r>
            <w:proofErr w:type="spellEnd"/>
            <w:r w:rsidRPr="00151DA9">
              <w:rPr>
                <w:rFonts w:ascii="Times New Roman" w:hAnsi="Times New Roman" w:cs="Times New Roman"/>
                <w:sz w:val="22"/>
                <w:szCs w:val="22"/>
              </w:rPr>
              <w:br/>
              <w:t>городская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типография"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Строительная промышленность</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"Известковый</w:t>
            </w:r>
            <w:r w:rsidRPr="00151DA9">
              <w:rPr>
                <w:rFonts w:ascii="Times New Roman" w:hAnsi="Times New Roman" w:cs="Times New Roman"/>
                <w:sz w:val="22"/>
                <w:szCs w:val="22"/>
              </w:rPr>
              <w:br/>
              <w:t>завод"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"Строительные</w:t>
            </w:r>
            <w:r w:rsidRPr="00151DA9">
              <w:rPr>
                <w:rFonts w:ascii="Times New Roman" w:hAnsi="Times New Roman" w:cs="Times New Roman"/>
                <w:sz w:val="22"/>
                <w:szCs w:val="22"/>
              </w:rPr>
              <w:br/>
              <w:t>материалы"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ФКП</w:t>
            </w:r>
            <w:r w:rsidRPr="00151DA9">
              <w:rPr>
                <w:rFonts w:ascii="Times New Roman" w:hAnsi="Times New Roman" w:cs="Times New Roman"/>
                <w:sz w:val="22"/>
                <w:szCs w:val="22"/>
              </w:rPr>
              <w:br/>
              <w:t>"Авангард"</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29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"Завод</w:t>
            </w:r>
            <w:r w:rsidRPr="00151DA9">
              <w:rPr>
                <w:rFonts w:ascii="Times New Roman" w:hAnsi="Times New Roman" w:cs="Times New Roman"/>
                <w:sz w:val="22"/>
                <w:szCs w:val="22"/>
              </w:rPr>
              <w:br/>
              <w:t>альтернативных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бетонов"</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"ЖБЗ N 1"</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Асфальтобетонный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завод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w:t>
            </w:r>
            <w:proofErr w:type="spellStart"/>
            <w:r w:rsidRPr="00151DA9">
              <w:rPr>
                <w:rFonts w:ascii="Times New Roman" w:hAnsi="Times New Roman" w:cs="Times New Roman"/>
                <w:sz w:val="22"/>
                <w:szCs w:val="22"/>
              </w:rPr>
              <w:t>Экологстройсервис</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"Завод</w:t>
            </w:r>
            <w:r w:rsidRPr="00151DA9">
              <w:rPr>
                <w:rFonts w:ascii="Times New Roman" w:hAnsi="Times New Roman" w:cs="Times New Roman"/>
                <w:sz w:val="22"/>
                <w:szCs w:val="22"/>
              </w:rPr>
              <w:br/>
              <w:t>силикатного кирпича"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ФКП</w:t>
            </w:r>
            <w:r w:rsidRPr="00151DA9">
              <w:rPr>
                <w:rFonts w:ascii="Times New Roman" w:hAnsi="Times New Roman" w:cs="Times New Roman"/>
                <w:sz w:val="22"/>
                <w:szCs w:val="22"/>
              </w:rPr>
              <w:br/>
              <w:t>"Авангард"</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"Уральская</w:t>
            </w:r>
            <w:r w:rsidRPr="00151DA9">
              <w:rPr>
                <w:rFonts w:ascii="Times New Roman" w:hAnsi="Times New Roman" w:cs="Times New Roman"/>
                <w:sz w:val="22"/>
                <w:szCs w:val="22"/>
              </w:rPr>
              <w:br/>
              <w:t>стекольная компания"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"Декоративные</w:t>
            </w:r>
            <w:r w:rsidRPr="00151DA9">
              <w:rPr>
                <w:rFonts w:ascii="Times New Roman" w:hAnsi="Times New Roman" w:cs="Times New Roman"/>
                <w:sz w:val="22"/>
                <w:szCs w:val="22"/>
              </w:rPr>
              <w:br/>
              <w:t>ограждения"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3</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15</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жилищ</w:t>
            </w:r>
            <w:proofErr w:type="gramStart"/>
            <w:r w:rsidRPr="00151DA9">
              <w:rPr>
                <w:rFonts w:ascii="Times New Roman" w:hAnsi="Times New Roman" w:cs="Times New Roman"/>
                <w:sz w:val="22"/>
                <w:szCs w:val="22"/>
              </w:rPr>
              <w:t>.</w:t>
            </w:r>
            <w:proofErr w:type="gramEnd"/>
            <w:r w:rsidRPr="00151DA9">
              <w:rPr>
                <w:rFonts w:ascii="Times New Roman" w:hAnsi="Times New Roman" w:cs="Times New Roman"/>
                <w:sz w:val="22"/>
                <w:szCs w:val="22"/>
              </w:rPr>
              <w:br/>
            </w:r>
            <w:proofErr w:type="gramStart"/>
            <w:r w:rsidRPr="00151DA9">
              <w:rPr>
                <w:rFonts w:ascii="Times New Roman" w:hAnsi="Times New Roman" w:cs="Times New Roman"/>
                <w:sz w:val="22"/>
                <w:szCs w:val="22"/>
              </w:rPr>
              <w:t>с</w:t>
            </w:r>
            <w:proofErr w:type="gramEnd"/>
            <w:r w:rsidRPr="00151DA9">
              <w:rPr>
                <w:rFonts w:ascii="Times New Roman" w:hAnsi="Times New Roman" w:cs="Times New Roman"/>
                <w:sz w:val="22"/>
                <w:szCs w:val="22"/>
              </w:rPr>
              <w:t>троит-</w:t>
            </w:r>
            <w:proofErr w:type="spellStart"/>
            <w:r w:rsidRPr="00151DA9">
              <w:rPr>
                <w:rFonts w:ascii="Times New Roman" w:hAnsi="Times New Roman" w:cs="Times New Roman"/>
                <w:sz w:val="22"/>
                <w:szCs w:val="22"/>
              </w:rPr>
              <w:t>ва</w:t>
            </w:r>
            <w:proofErr w:type="spellEnd"/>
            <w:r w:rsidRPr="00151DA9">
              <w:rPr>
                <w:rFonts w:ascii="Times New Roman" w:hAnsi="Times New Roman" w:cs="Times New Roman"/>
                <w:sz w:val="22"/>
                <w:szCs w:val="22"/>
              </w:rPr>
              <w:t>.</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Перевод</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"Завод</w:t>
            </w:r>
            <w:r w:rsidRPr="00151DA9">
              <w:rPr>
                <w:rFonts w:ascii="Times New Roman" w:hAnsi="Times New Roman" w:cs="Times New Roman"/>
                <w:sz w:val="22"/>
                <w:szCs w:val="22"/>
              </w:rPr>
              <w:br/>
              <w:t>строительных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конструкций" (ЦСП)</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ФКП</w:t>
            </w:r>
            <w:r w:rsidRPr="00151DA9">
              <w:rPr>
                <w:rFonts w:ascii="Times New Roman" w:hAnsi="Times New Roman" w:cs="Times New Roman"/>
                <w:sz w:val="22"/>
                <w:szCs w:val="22"/>
              </w:rPr>
              <w:br/>
              <w:t>"Авангард"</w:t>
            </w: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37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proofErr w:type="spellStart"/>
            <w:r w:rsidRPr="00151DA9">
              <w:rPr>
                <w:rFonts w:ascii="Times New Roman" w:hAnsi="Times New Roman" w:cs="Times New Roman"/>
                <w:sz w:val="22"/>
                <w:szCs w:val="22"/>
              </w:rPr>
              <w:t>Ашкадарский</w:t>
            </w:r>
            <w:proofErr w:type="spellEnd"/>
            <w:r w:rsidRPr="00151DA9">
              <w:rPr>
                <w:rFonts w:ascii="Times New Roman" w:hAnsi="Times New Roman" w:cs="Times New Roman"/>
                <w:sz w:val="22"/>
                <w:szCs w:val="22"/>
              </w:rPr>
              <w:br/>
              <w:t>кирпичный завод</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38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северную часть</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города</w:t>
            </w:r>
            <w:r w:rsidRPr="00151DA9">
              <w:rPr>
                <w:rFonts w:ascii="Times New Roman" w:hAnsi="Times New Roman" w:cs="Times New Roman"/>
                <w:sz w:val="22"/>
                <w:szCs w:val="22"/>
              </w:rPr>
              <w:br/>
              <w:t>вдоль Уфимского тракта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Стерлитамакский</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содоцементный</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комбинат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Домостроительный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комбинат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"Стройиндустрия"</w:t>
            </w:r>
            <w:r w:rsidRPr="00151DA9">
              <w:rPr>
                <w:rFonts w:ascii="Times New Roman" w:hAnsi="Times New Roman" w:cs="Times New Roman"/>
                <w:sz w:val="22"/>
                <w:szCs w:val="22"/>
              </w:rPr>
              <w:br/>
              <w:t>(Пр-во бетона)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5</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Завод ЖБИ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191</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 СЗЗ от ОАО "Сода"</w:t>
            </w: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Бетонный завод ДСУ-1</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Бетонный узел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СМУ-1</w:t>
            </w:r>
            <w:r w:rsidRPr="00151DA9">
              <w:rPr>
                <w:rFonts w:ascii="Times New Roman" w:hAnsi="Times New Roman" w:cs="Times New Roman"/>
                <w:sz w:val="22"/>
                <w:szCs w:val="22"/>
              </w:rPr>
              <w:br/>
              <w:t>"Эколог</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Башспецнефтестрой</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Строительно-монтажные работы</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"Стерлитама</w:t>
            </w:r>
            <w:proofErr w:type="gramStart"/>
            <w:r w:rsidRPr="00151DA9">
              <w:rPr>
                <w:rFonts w:ascii="Times New Roman" w:hAnsi="Times New Roman" w:cs="Times New Roman"/>
                <w:sz w:val="22"/>
                <w:szCs w:val="22"/>
              </w:rPr>
              <w:t>к-</w:t>
            </w:r>
            <w:proofErr w:type="gramEnd"/>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тепломонтаж</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"Стерлитамак-1</w:t>
            </w:r>
            <w:r w:rsidRPr="00151DA9">
              <w:rPr>
                <w:rFonts w:ascii="Times New Roman" w:hAnsi="Times New Roman" w:cs="Times New Roman"/>
                <w:sz w:val="22"/>
                <w:szCs w:val="22"/>
              </w:rPr>
              <w:br/>
              <w:t>ВНЗМ"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"Стерлитамак-2</w:t>
            </w:r>
            <w:r w:rsidRPr="00151DA9">
              <w:rPr>
                <w:rFonts w:ascii="Times New Roman" w:hAnsi="Times New Roman" w:cs="Times New Roman"/>
                <w:sz w:val="22"/>
                <w:szCs w:val="22"/>
              </w:rPr>
              <w:br/>
              <w:t>ВНЗМ"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26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 СЗЗ от ОАО "Сода"</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"Стерлитама</w:t>
            </w:r>
            <w:proofErr w:type="gramStart"/>
            <w:r w:rsidRPr="00151DA9">
              <w:rPr>
                <w:rFonts w:ascii="Times New Roman" w:hAnsi="Times New Roman" w:cs="Times New Roman"/>
                <w:sz w:val="22"/>
                <w:szCs w:val="22"/>
              </w:rPr>
              <w:t>к-</w:t>
            </w:r>
            <w:proofErr w:type="gram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нефтехимремстрой</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"Теплоизоляция-</w:t>
            </w:r>
            <w:r w:rsidRPr="00151DA9">
              <w:rPr>
                <w:rFonts w:ascii="Times New Roman" w:hAnsi="Times New Roman" w:cs="Times New Roman"/>
                <w:sz w:val="22"/>
                <w:szCs w:val="22"/>
              </w:rPr>
              <w:br/>
              <w:t>1"</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49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Трест</w:t>
            </w:r>
            <w:r w:rsidRPr="00151DA9">
              <w:rPr>
                <w:rFonts w:ascii="Times New Roman" w:hAnsi="Times New Roman" w:cs="Times New Roman"/>
                <w:sz w:val="22"/>
                <w:szCs w:val="22"/>
              </w:rPr>
              <w:br/>
              <w:t>"Строймеханизация-1"</w:t>
            </w:r>
            <w:r w:rsidRPr="00151DA9">
              <w:rPr>
                <w:rFonts w:ascii="Times New Roman" w:hAnsi="Times New Roman" w:cs="Times New Roman"/>
                <w:sz w:val="22"/>
                <w:szCs w:val="22"/>
              </w:rPr>
              <w:b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w:t>
            </w:r>
            <w:proofErr w:type="spellStart"/>
            <w:r w:rsidRPr="00151DA9">
              <w:rPr>
                <w:rFonts w:ascii="Times New Roman" w:hAnsi="Times New Roman" w:cs="Times New Roman"/>
                <w:sz w:val="22"/>
                <w:szCs w:val="22"/>
              </w:rPr>
              <w:t>Строймеханизация</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50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"Вентиляционные</w:t>
            </w:r>
            <w:r w:rsidRPr="00151DA9">
              <w:rPr>
                <w:rFonts w:ascii="Times New Roman" w:hAnsi="Times New Roman" w:cs="Times New Roman"/>
                <w:sz w:val="22"/>
                <w:szCs w:val="22"/>
              </w:rPr>
              <w:br/>
              <w:t>технологии"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w:t>
            </w:r>
            <w:proofErr w:type="spellStart"/>
            <w:r w:rsidRPr="00151DA9">
              <w:rPr>
                <w:rFonts w:ascii="Times New Roman" w:hAnsi="Times New Roman" w:cs="Times New Roman"/>
                <w:sz w:val="22"/>
                <w:szCs w:val="22"/>
              </w:rPr>
              <w:t>ва</w:t>
            </w:r>
            <w:proofErr w:type="spellEnd"/>
            <w:r w:rsidRPr="00151DA9">
              <w:rPr>
                <w:rFonts w:ascii="Times New Roman" w:hAnsi="Times New Roman" w:cs="Times New Roman"/>
                <w:sz w:val="22"/>
                <w:szCs w:val="22"/>
              </w:rPr>
              <w:t>,</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СМУ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"Эколог"</w:t>
            </w:r>
            <w:r w:rsidRPr="00151DA9">
              <w:rPr>
                <w:rFonts w:ascii="Times New Roman" w:hAnsi="Times New Roman" w:cs="Times New Roman"/>
                <w:sz w:val="22"/>
                <w:szCs w:val="22"/>
              </w:rPr>
              <w:br/>
              <w:t>(</w:t>
            </w:r>
            <w:proofErr w:type="spellStart"/>
            <w:r w:rsidRPr="00151DA9">
              <w:rPr>
                <w:rFonts w:ascii="Times New Roman" w:hAnsi="Times New Roman" w:cs="Times New Roman"/>
                <w:sz w:val="22"/>
                <w:szCs w:val="22"/>
              </w:rPr>
              <w:t>Стр</w:t>
            </w:r>
            <w:proofErr w:type="spellEnd"/>
            <w:r w:rsidRPr="00151DA9">
              <w:rPr>
                <w:rFonts w:ascii="Times New Roman" w:hAnsi="Times New Roman" w:cs="Times New Roman"/>
                <w:sz w:val="22"/>
                <w:szCs w:val="22"/>
              </w:rPr>
              <w:t>-во градирен)</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 СЗЗ от ОАО "Сода"</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w:t>
            </w:r>
            <w:proofErr w:type="spellStart"/>
            <w:r w:rsidRPr="00151DA9">
              <w:rPr>
                <w:rFonts w:ascii="Times New Roman" w:hAnsi="Times New Roman" w:cs="Times New Roman"/>
                <w:sz w:val="22"/>
                <w:szCs w:val="22"/>
              </w:rPr>
              <w:t>Уралмонта</w:t>
            </w:r>
            <w:proofErr w:type="gramStart"/>
            <w:r w:rsidRPr="00151DA9">
              <w:rPr>
                <w:rFonts w:ascii="Times New Roman" w:hAnsi="Times New Roman" w:cs="Times New Roman"/>
                <w:sz w:val="22"/>
                <w:szCs w:val="22"/>
              </w:rPr>
              <w:t>ж</w:t>
            </w:r>
            <w:proofErr w:type="spellEnd"/>
            <w:r w:rsidRPr="00151DA9">
              <w:rPr>
                <w:rFonts w:ascii="Times New Roman" w:hAnsi="Times New Roman" w:cs="Times New Roman"/>
                <w:sz w:val="22"/>
                <w:szCs w:val="22"/>
              </w:rPr>
              <w:t>-</w:t>
            </w:r>
            <w:proofErr w:type="gramEnd"/>
            <w:r w:rsidRPr="00151DA9">
              <w:rPr>
                <w:rFonts w:ascii="Times New Roman" w:hAnsi="Times New Roman" w:cs="Times New Roman"/>
                <w:sz w:val="22"/>
                <w:szCs w:val="22"/>
              </w:rPr>
              <w:br/>
              <w:t>автоматика"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 СС РСУ "Дорожн</w:t>
            </w:r>
            <w:proofErr w:type="gramStart"/>
            <w:r w:rsidRPr="00151DA9">
              <w:rPr>
                <w:rFonts w:ascii="Times New Roman" w:hAnsi="Times New Roman" w:cs="Times New Roman"/>
                <w:sz w:val="22"/>
                <w:szCs w:val="22"/>
              </w:rPr>
              <w:t>о-</w:t>
            </w:r>
            <w:proofErr w:type="gramEnd"/>
            <w:r w:rsidRPr="00151DA9">
              <w:rPr>
                <w:rFonts w:ascii="Times New Roman" w:hAnsi="Times New Roman" w:cs="Times New Roman"/>
                <w:sz w:val="22"/>
                <w:szCs w:val="22"/>
              </w:rPr>
              <w:br/>
              <w:t>озеленительных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работ"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1</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w:t>
            </w:r>
            <w:proofErr w:type="spellStart"/>
            <w:r w:rsidRPr="00151DA9">
              <w:rPr>
                <w:rFonts w:ascii="Times New Roman" w:hAnsi="Times New Roman" w:cs="Times New Roman"/>
                <w:sz w:val="22"/>
                <w:szCs w:val="22"/>
              </w:rPr>
              <w:t>Башэлектромонтаж</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Управление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механизации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43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ГУП</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w:t>
            </w:r>
            <w:proofErr w:type="spellStart"/>
            <w:r w:rsidRPr="00151DA9">
              <w:rPr>
                <w:rFonts w:ascii="Times New Roman" w:hAnsi="Times New Roman" w:cs="Times New Roman"/>
                <w:sz w:val="22"/>
                <w:szCs w:val="22"/>
              </w:rPr>
              <w:t>Башхимпромэнерго</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roofErr w:type="spellStart"/>
            <w:r w:rsidRPr="00151DA9">
              <w:rPr>
                <w:rFonts w:ascii="Times New Roman" w:hAnsi="Times New Roman" w:cs="Times New Roman"/>
                <w:sz w:val="22"/>
                <w:szCs w:val="22"/>
              </w:rPr>
              <w:t>Спецремстрой</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1</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w:t>
            </w:r>
            <w:proofErr w:type="spellStart"/>
            <w:r w:rsidRPr="00151DA9">
              <w:rPr>
                <w:rFonts w:ascii="Times New Roman" w:hAnsi="Times New Roman" w:cs="Times New Roman"/>
                <w:sz w:val="22"/>
                <w:szCs w:val="22"/>
              </w:rPr>
              <w:t>Газспецстрой</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Мостоотряд</w:t>
            </w:r>
            <w:proofErr w:type="spellEnd"/>
            <w:r w:rsidRPr="00151DA9">
              <w:rPr>
                <w:rFonts w:ascii="Times New Roman" w:hAnsi="Times New Roman" w:cs="Times New Roman"/>
                <w:sz w:val="22"/>
                <w:szCs w:val="22"/>
              </w:rPr>
              <w:t xml:space="preserve"> N 30</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60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БСТМ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61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УПТК - РММ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62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"Окна-Арт"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10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у южной</w:t>
            </w:r>
            <w:r w:rsidRPr="00151DA9">
              <w:rPr>
                <w:rFonts w:ascii="Times New Roman" w:hAnsi="Times New Roman" w:cs="Times New Roman"/>
                <w:sz w:val="22"/>
                <w:szCs w:val="22"/>
              </w:rPr>
              <w:br/>
              <w:t>границы ОАО "Каустик"</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63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ГУП "</w:t>
            </w:r>
            <w:proofErr w:type="spellStart"/>
            <w:r w:rsidRPr="00151DA9">
              <w:rPr>
                <w:rFonts w:ascii="Times New Roman" w:hAnsi="Times New Roman" w:cs="Times New Roman"/>
                <w:sz w:val="22"/>
                <w:szCs w:val="22"/>
              </w:rPr>
              <w:t>Уфимтрансстрой</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5</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64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ДСУ-1</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33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9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65</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w:t>
            </w:r>
            <w:r w:rsidRPr="00151DA9">
              <w:rPr>
                <w:rFonts w:ascii="Times New Roman" w:hAnsi="Times New Roman" w:cs="Times New Roman"/>
                <w:sz w:val="22"/>
                <w:szCs w:val="22"/>
              </w:rPr>
              <w:br/>
              <w:t>69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Строительные,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строительно-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монтажные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управления,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ремонтн</w:t>
            </w:r>
            <w:proofErr w:type="gramStart"/>
            <w:r w:rsidRPr="00151DA9">
              <w:rPr>
                <w:rFonts w:ascii="Times New Roman" w:hAnsi="Times New Roman" w:cs="Times New Roman"/>
                <w:sz w:val="22"/>
                <w:szCs w:val="22"/>
              </w:rPr>
              <w:t>о-</w:t>
            </w:r>
            <w:proofErr w:type="gram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строительные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управления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ряда предприятий</w:t>
            </w:r>
            <w:r w:rsidRPr="00151DA9">
              <w:rPr>
                <w:rFonts w:ascii="Times New Roman" w:hAnsi="Times New Roman" w:cs="Times New Roman"/>
                <w:sz w:val="22"/>
                <w:szCs w:val="22"/>
              </w:rPr>
              <w:b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Легкая промышленность</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МПКП "Тара"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 очередь</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"Дружба"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Совершенствование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технологии,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мероприятия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Pr="00151DA9">
              <w:rPr>
                <w:rFonts w:ascii="Times New Roman" w:hAnsi="Times New Roman" w:cs="Times New Roman"/>
                <w:sz w:val="22"/>
                <w:szCs w:val="22"/>
              </w:rPr>
              <w:br/>
              <w:t>уменьшению шума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"Стерлитама</w:t>
            </w:r>
            <w:proofErr w:type="gramStart"/>
            <w:r w:rsidRPr="00151DA9">
              <w:rPr>
                <w:rFonts w:ascii="Times New Roman" w:hAnsi="Times New Roman" w:cs="Times New Roman"/>
                <w:sz w:val="22"/>
                <w:szCs w:val="22"/>
              </w:rPr>
              <w:t>к-</w:t>
            </w:r>
            <w:proofErr w:type="gramEnd"/>
            <w:r w:rsidRPr="00151DA9">
              <w:rPr>
                <w:rFonts w:ascii="Times New Roman" w:hAnsi="Times New Roman" w:cs="Times New Roman"/>
                <w:sz w:val="22"/>
                <w:szCs w:val="22"/>
              </w:rPr>
              <w:br/>
              <w:t>обувь"</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50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 СЗЗ от ОАО "Сода"</w:t>
            </w: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Пищевая промышленность</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Филиал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"Шихан"</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ООО</w:t>
            </w:r>
            <w:r w:rsidRPr="00151DA9">
              <w:rPr>
                <w:rFonts w:ascii="Times New Roman" w:hAnsi="Times New Roman" w:cs="Times New Roman"/>
                <w:sz w:val="22"/>
                <w:szCs w:val="22"/>
              </w:rPr>
              <w:br/>
              <w:t>"Объединенные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пивоварни Хейнекен"</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163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74-а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Элеватор</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27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филиала</w:t>
            </w:r>
            <w:r w:rsidRPr="00151DA9">
              <w:rPr>
                <w:rFonts w:ascii="Times New Roman" w:hAnsi="Times New Roman" w:cs="Times New Roman"/>
                <w:sz w:val="22"/>
                <w:szCs w:val="22"/>
              </w:rPr>
              <w:br/>
              <w:t>"Шихан"</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Стерлитамакский</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молочный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комбинат</w:t>
            </w:r>
            <w:r w:rsidRPr="00151DA9">
              <w:rPr>
                <w:rFonts w:ascii="Times New Roman" w:hAnsi="Times New Roman" w:cs="Times New Roman"/>
                <w:sz w:val="22"/>
                <w:szCs w:val="22"/>
              </w:rPr>
              <w:br/>
              <w:t>филиал ЗАО "</w:t>
            </w:r>
            <w:proofErr w:type="spellStart"/>
            <w:r w:rsidRPr="00151DA9">
              <w:rPr>
                <w:rFonts w:ascii="Times New Roman" w:hAnsi="Times New Roman" w:cs="Times New Roman"/>
                <w:sz w:val="22"/>
                <w:szCs w:val="22"/>
              </w:rPr>
              <w:t>Аллат</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w:t>
            </w:r>
            <w:proofErr w:type="spellStart"/>
            <w:r w:rsidRPr="00151DA9">
              <w:rPr>
                <w:rFonts w:ascii="Times New Roman" w:hAnsi="Times New Roman" w:cs="Times New Roman"/>
                <w:sz w:val="22"/>
                <w:szCs w:val="22"/>
              </w:rPr>
              <w:t>Стерлитамакский</w:t>
            </w:r>
            <w:proofErr w:type="spellEnd"/>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хлебокомбинат</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Совершенствование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технологии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76-а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Хлебокомбинат</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Уменьшение территории.</w:t>
            </w:r>
            <w:r w:rsidRPr="00151DA9">
              <w:rPr>
                <w:rFonts w:ascii="Times New Roman" w:hAnsi="Times New Roman" w:cs="Times New Roman"/>
                <w:sz w:val="22"/>
                <w:szCs w:val="22"/>
              </w:rPr>
              <w:br/>
              <w:t>Совершенствование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технологии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77</w:t>
            </w:r>
          </w:p>
        </w:tc>
        <w:tc>
          <w:tcPr>
            <w:tcW w:w="283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Стерлитамакский</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спиртоводочный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комбинат филиал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w:t>
            </w:r>
            <w:proofErr w:type="spellStart"/>
            <w:r w:rsidRPr="00151DA9">
              <w:rPr>
                <w:rFonts w:ascii="Times New Roman" w:hAnsi="Times New Roman" w:cs="Times New Roman"/>
                <w:sz w:val="22"/>
                <w:szCs w:val="22"/>
              </w:rPr>
              <w:t>Башспирт</w:t>
            </w:r>
            <w:proofErr w:type="spellEnd"/>
            <w:r w:rsidRPr="00151DA9">
              <w:rPr>
                <w:rFonts w:ascii="Times New Roman" w:hAnsi="Times New Roman" w:cs="Times New Roman"/>
                <w:sz w:val="22"/>
                <w:szCs w:val="22"/>
              </w:rPr>
              <w:t>"</w:t>
            </w:r>
          </w:p>
        </w:tc>
        <w:tc>
          <w:tcPr>
            <w:tcW w:w="1417"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1</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52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Уменьшение территории.</w:t>
            </w:r>
            <w:r w:rsidRPr="00151DA9">
              <w:rPr>
                <w:rFonts w:ascii="Times New Roman" w:hAnsi="Times New Roman" w:cs="Times New Roman"/>
                <w:sz w:val="22"/>
                <w:szCs w:val="22"/>
              </w:rPr>
              <w:br/>
              <w:t>Совершенствование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технологии,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мероприятия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Pr="00151DA9">
              <w:rPr>
                <w:rFonts w:ascii="Times New Roman" w:hAnsi="Times New Roman" w:cs="Times New Roman"/>
                <w:sz w:val="22"/>
                <w:szCs w:val="22"/>
              </w:rPr>
              <w:br/>
              <w:t>уменьшению уровня шума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283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1417"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2693"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w:t>
            </w:r>
            <w:proofErr w:type="spellStart"/>
            <w:r w:rsidRPr="00151DA9">
              <w:rPr>
                <w:rFonts w:ascii="Times New Roman" w:hAnsi="Times New Roman" w:cs="Times New Roman"/>
                <w:sz w:val="22"/>
                <w:szCs w:val="22"/>
              </w:rPr>
              <w:t>ва</w:t>
            </w:r>
            <w:proofErr w:type="spellEnd"/>
            <w:r w:rsidRPr="00151DA9">
              <w:rPr>
                <w:rFonts w:ascii="Times New Roman" w:hAnsi="Times New Roman" w:cs="Times New Roman"/>
                <w:sz w:val="22"/>
                <w:szCs w:val="22"/>
              </w:rPr>
              <w:t>,</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77-а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Стерлитамакский</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спиртоводочный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комбинат филиал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w:t>
            </w:r>
            <w:proofErr w:type="spellStart"/>
            <w:r w:rsidRPr="00151DA9">
              <w:rPr>
                <w:rFonts w:ascii="Times New Roman" w:hAnsi="Times New Roman" w:cs="Times New Roman"/>
                <w:sz w:val="22"/>
                <w:szCs w:val="22"/>
              </w:rPr>
              <w:t>Башспирт</w:t>
            </w:r>
            <w:proofErr w:type="spellEnd"/>
            <w:r w:rsidRPr="00151DA9">
              <w:rPr>
                <w:rFonts w:ascii="Times New Roman" w:hAnsi="Times New Roman" w:cs="Times New Roman"/>
                <w:sz w:val="22"/>
                <w:szCs w:val="22"/>
              </w:rPr>
              <w:t>"</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(2</w:t>
            </w:r>
            <w:r w:rsidRPr="00151DA9">
              <w:rPr>
                <w:rFonts w:ascii="Times New Roman" w:hAnsi="Times New Roman" w:cs="Times New Roman"/>
                <w:sz w:val="22"/>
                <w:szCs w:val="22"/>
              </w:rPr>
              <w:br/>
              <w:t>площадка)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w:t>
            </w:r>
            <w:proofErr w:type="spellStart"/>
            <w:r w:rsidRPr="00151DA9">
              <w:rPr>
                <w:rFonts w:ascii="Times New Roman" w:hAnsi="Times New Roman" w:cs="Times New Roman"/>
                <w:sz w:val="22"/>
                <w:szCs w:val="22"/>
              </w:rPr>
              <w:t>Стерлитамакский</w:t>
            </w:r>
            <w:proofErr w:type="spellEnd"/>
            <w:r w:rsidRPr="00151DA9">
              <w:rPr>
                <w:rFonts w:ascii="Times New Roman" w:hAnsi="Times New Roman" w:cs="Times New Roman"/>
                <w:sz w:val="22"/>
                <w:szCs w:val="22"/>
              </w:rPr>
              <w:br/>
              <w:t>комбинат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хлебопродуктов"</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79</w:t>
            </w:r>
          </w:p>
        </w:tc>
        <w:tc>
          <w:tcPr>
            <w:tcW w:w="283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"Пивной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мир"</w:t>
            </w:r>
            <w:r w:rsidRPr="00151DA9">
              <w:rPr>
                <w:rFonts w:ascii="Times New Roman" w:hAnsi="Times New Roman" w:cs="Times New Roman"/>
                <w:sz w:val="22"/>
                <w:szCs w:val="22"/>
              </w:rPr>
              <w:br/>
              <w:t>(Цех пивзавода)</w:t>
            </w:r>
          </w:p>
        </w:tc>
        <w:tc>
          <w:tcPr>
            <w:tcW w:w="1417"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3</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76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Изменение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технологии</w:t>
            </w:r>
            <w:r w:rsidRPr="00151DA9">
              <w:rPr>
                <w:rFonts w:ascii="Times New Roman" w:hAnsi="Times New Roman" w:cs="Times New Roman"/>
                <w:sz w:val="22"/>
                <w:szCs w:val="22"/>
              </w:rPr>
              <w:br/>
              <w:t>производства пива (без</w:t>
            </w:r>
            <w:r w:rsidRPr="00151DA9">
              <w:rPr>
                <w:rFonts w:ascii="Times New Roman" w:hAnsi="Times New Roman" w:cs="Times New Roman"/>
                <w:sz w:val="22"/>
                <w:szCs w:val="22"/>
              </w:rPr>
              <w:br/>
              <w:t>солодовен)</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283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1417"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2693"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w:t>
            </w:r>
            <w:proofErr w:type="spellStart"/>
            <w:r w:rsidRPr="00151DA9">
              <w:rPr>
                <w:rFonts w:ascii="Times New Roman" w:hAnsi="Times New Roman" w:cs="Times New Roman"/>
                <w:sz w:val="22"/>
                <w:szCs w:val="22"/>
              </w:rPr>
              <w:t>ва</w:t>
            </w:r>
            <w:proofErr w:type="spellEnd"/>
            <w:r w:rsidRPr="00151DA9">
              <w:rPr>
                <w:rFonts w:ascii="Times New Roman" w:hAnsi="Times New Roman" w:cs="Times New Roman"/>
                <w:sz w:val="22"/>
                <w:szCs w:val="22"/>
              </w:rPr>
              <w:t>,</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Колбасный цех</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Обработка древесины</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"Мебельная</w:t>
            </w:r>
            <w:r w:rsidRPr="00151DA9">
              <w:rPr>
                <w:rFonts w:ascii="Times New Roman" w:hAnsi="Times New Roman" w:cs="Times New Roman"/>
                <w:sz w:val="22"/>
                <w:szCs w:val="22"/>
              </w:rPr>
              <w:br/>
              <w:t>фабрика"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8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83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ИП</w:t>
            </w:r>
            <w:r w:rsidR="000C35D9">
              <w:rPr>
                <w:rFonts w:ascii="Times New Roman" w:hAnsi="Times New Roman" w:cs="Times New Roman"/>
                <w:sz w:val="22"/>
                <w:szCs w:val="22"/>
              </w:rPr>
              <w:t xml:space="preserve"> </w:t>
            </w:r>
            <w:proofErr w:type="spellStart"/>
            <w:r w:rsidRPr="00151DA9">
              <w:rPr>
                <w:rFonts w:ascii="Times New Roman" w:hAnsi="Times New Roman" w:cs="Times New Roman"/>
                <w:sz w:val="22"/>
                <w:szCs w:val="22"/>
              </w:rPr>
              <w:t>Боргард</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t>Ф.Ф.</w:t>
            </w:r>
            <w:r w:rsidRPr="00151DA9">
              <w:rPr>
                <w:rFonts w:ascii="Times New Roman" w:hAnsi="Times New Roman" w:cs="Times New Roman"/>
                <w:sz w:val="22"/>
                <w:szCs w:val="22"/>
              </w:rPr>
              <w:br/>
              <w:t>(мебельная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фабрика</w:t>
            </w:r>
            <w:r w:rsidRPr="00151DA9">
              <w:rPr>
                <w:rFonts w:ascii="Times New Roman" w:hAnsi="Times New Roman" w:cs="Times New Roman"/>
                <w:sz w:val="22"/>
                <w:szCs w:val="22"/>
              </w:rPr>
              <w:br/>
              <w:t>"Антарес")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5</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Уменьшение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Pr="00151DA9">
              <w:rPr>
                <w:rFonts w:ascii="Times New Roman" w:hAnsi="Times New Roman" w:cs="Times New Roman"/>
                <w:sz w:val="22"/>
                <w:szCs w:val="22"/>
              </w:rPr>
              <w:b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Запрет</w:t>
            </w:r>
            <w:r w:rsidRPr="00151DA9">
              <w:rPr>
                <w:rFonts w:ascii="Times New Roman" w:hAnsi="Times New Roman" w:cs="Times New Roman"/>
                <w:sz w:val="22"/>
                <w:szCs w:val="22"/>
              </w:rPr>
              <w:br/>
              <w:t>нового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жилищного</w:t>
            </w:r>
            <w:r w:rsidRPr="00151DA9">
              <w:rPr>
                <w:rFonts w:ascii="Times New Roman" w:hAnsi="Times New Roman" w:cs="Times New Roman"/>
                <w:sz w:val="22"/>
                <w:szCs w:val="22"/>
              </w:rPr>
              <w:br/>
              <w:t>строит-</w:t>
            </w:r>
            <w:proofErr w:type="spellStart"/>
            <w:r w:rsidRPr="00151DA9">
              <w:rPr>
                <w:rFonts w:ascii="Times New Roman" w:hAnsi="Times New Roman" w:cs="Times New Roman"/>
                <w:sz w:val="22"/>
                <w:szCs w:val="22"/>
              </w:rPr>
              <w:t>ва</w:t>
            </w:r>
            <w:proofErr w:type="spellEnd"/>
            <w:r w:rsidRPr="00151DA9">
              <w:rPr>
                <w:rFonts w:ascii="Times New Roman" w:hAnsi="Times New Roman" w:cs="Times New Roman"/>
                <w:sz w:val="22"/>
                <w:szCs w:val="22"/>
              </w:rPr>
              <w:t>, вынос жилых</w:t>
            </w:r>
            <w:r w:rsidRPr="00151DA9">
              <w:rPr>
                <w:rFonts w:ascii="Times New Roman" w:hAnsi="Times New Roman" w:cs="Times New Roman"/>
                <w:sz w:val="22"/>
                <w:szCs w:val="22"/>
              </w:rPr>
              <w:br/>
              <w:t>домов из 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Пилорама,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столярный</w:t>
            </w:r>
            <w:r w:rsidRPr="00151DA9">
              <w:rPr>
                <w:rFonts w:ascii="Times New Roman" w:hAnsi="Times New Roman" w:cs="Times New Roman"/>
                <w:sz w:val="22"/>
                <w:szCs w:val="22"/>
              </w:rPr>
              <w:br/>
              <w:t>цех</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"Кворум-строй"</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Электроэнергетика</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"БГК"</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Стерлитамакская</w:t>
            </w:r>
            <w:proofErr w:type="spellEnd"/>
            <w:r w:rsidRPr="00151DA9">
              <w:rPr>
                <w:rFonts w:ascii="Times New Roman" w:hAnsi="Times New Roman" w:cs="Times New Roman"/>
                <w:sz w:val="22"/>
                <w:szCs w:val="22"/>
              </w:rPr>
              <w:t xml:space="preserve"> ТЭЦ</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"БГК"</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w:t>
            </w:r>
            <w:proofErr w:type="gramStart"/>
            <w:r w:rsidRPr="00151DA9">
              <w:rPr>
                <w:rFonts w:ascii="Times New Roman" w:hAnsi="Times New Roman" w:cs="Times New Roman"/>
                <w:sz w:val="22"/>
                <w:szCs w:val="22"/>
              </w:rPr>
              <w:t>о-</w:t>
            </w:r>
            <w:proofErr w:type="gramEnd"/>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Стерлитамакская</w:t>
            </w:r>
            <w:proofErr w:type="spellEnd"/>
            <w:r w:rsidRPr="00151DA9">
              <w:rPr>
                <w:rFonts w:ascii="Times New Roman" w:hAnsi="Times New Roman" w:cs="Times New Roman"/>
                <w:sz w:val="22"/>
                <w:szCs w:val="22"/>
              </w:rPr>
              <w:t xml:space="preserve"> ТЭЦ</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Электроподстанция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300, 50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vMerge/>
            <w:tcBorders>
              <w:top w:val="nil"/>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Электроподстанция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"Юго-Западная"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Электроподстанция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"Центральная"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Котельная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ЗАО</w:t>
            </w:r>
            <w:r w:rsidRPr="00151DA9">
              <w:rPr>
                <w:rFonts w:ascii="Times New Roman" w:hAnsi="Times New Roman" w:cs="Times New Roman"/>
                <w:sz w:val="22"/>
                <w:szCs w:val="22"/>
              </w:rPr>
              <w:br/>
              <w:t>"</w:t>
            </w:r>
            <w:proofErr w:type="spellStart"/>
            <w:r w:rsidRPr="00151DA9">
              <w:rPr>
                <w:rFonts w:ascii="Times New Roman" w:hAnsi="Times New Roman" w:cs="Times New Roman"/>
                <w:sz w:val="22"/>
                <w:szCs w:val="22"/>
              </w:rPr>
              <w:t>Стерлитамакская</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машиностр</w:t>
            </w:r>
            <w:proofErr w:type="spellEnd"/>
            <w:r w:rsidRPr="00151DA9">
              <w:rPr>
                <w:rFonts w:ascii="Times New Roman" w:hAnsi="Times New Roman" w:cs="Times New Roman"/>
                <w:sz w:val="22"/>
                <w:szCs w:val="22"/>
              </w:rPr>
              <w:t>. компания"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Тепловые сети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Филиал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w:t>
            </w:r>
            <w:proofErr w:type="spellStart"/>
            <w:r w:rsidRPr="00151DA9">
              <w:rPr>
                <w:rFonts w:ascii="Times New Roman" w:hAnsi="Times New Roman" w:cs="Times New Roman"/>
                <w:sz w:val="22"/>
                <w:szCs w:val="22"/>
              </w:rPr>
              <w:t>Стерлитамакгаз</w:t>
            </w:r>
            <w:proofErr w:type="spellEnd"/>
            <w:r w:rsidRPr="00151DA9">
              <w:rPr>
                <w:rFonts w:ascii="Times New Roman" w:hAnsi="Times New Roman" w:cs="Times New Roman"/>
                <w:sz w:val="22"/>
                <w:szCs w:val="22"/>
              </w:rPr>
              <w:t>" ОАО</w:t>
            </w:r>
            <w:r w:rsidRPr="00151DA9">
              <w:rPr>
                <w:rFonts w:ascii="Times New Roman" w:hAnsi="Times New Roman" w:cs="Times New Roman"/>
                <w:sz w:val="22"/>
                <w:szCs w:val="22"/>
              </w:rPr>
              <w:br/>
              <w:t>"Газ-Сервис"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 "Электросети"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Градирни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АГРС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Объекты и производства агропромышленного комплекса</w:t>
            </w: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Конехозяйство</w:t>
            </w:r>
            <w:proofErr w:type="spellEnd"/>
            <w:r w:rsidRPr="00151DA9">
              <w:rPr>
                <w:rFonts w:ascii="Times New Roman" w:hAnsi="Times New Roman" w:cs="Times New Roman"/>
                <w:sz w:val="22"/>
                <w:szCs w:val="22"/>
              </w:rPr>
              <w:t>,</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кумысное хозяйство</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Стерлитамакский</w:t>
            </w:r>
            <w:proofErr w:type="spellEnd"/>
            <w:r w:rsidRPr="00151DA9">
              <w:rPr>
                <w:rFonts w:ascii="Times New Roman" w:hAnsi="Times New Roman" w:cs="Times New Roman"/>
                <w:sz w:val="22"/>
                <w:szCs w:val="22"/>
              </w:rPr>
              <w:t xml:space="preserve"> р-н</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 очередь</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от</w:t>
            </w:r>
            <w:r w:rsidRPr="00151DA9">
              <w:rPr>
                <w:rFonts w:ascii="Times New Roman" w:hAnsi="Times New Roman" w:cs="Times New Roman"/>
                <w:sz w:val="22"/>
                <w:szCs w:val="22"/>
              </w:rPr>
              <w:br/>
              <w:t>скотомогильника</w:t>
            </w: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Филиал "Инкубаторн</w:t>
            </w:r>
            <w:proofErr w:type="gramStart"/>
            <w:r w:rsidRPr="00151DA9">
              <w:rPr>
                <w:rFonts w:ascii="Times New Roman" w:hAnsi="Times New Roman" w:cs="Times New Roman"/>
                <w:sz w:val="22"/>
                <w:szCs w:val="22"/>
              </w:rPr>
              <w:t>о-</w:t>
            </w:r>
            <w:proofErr w:type="gramEnd"/>
            <w:r w:rsidRPr="00151DA9">
              <w:rPr>
                <w:rFonts w:ascii="Times New Roman" w:hAnsi="Times New Roman" w:cs="Times New Roman"/>
                <w:sz w:val="22"/>
                <w:szCs w:val="22"/>
              </w:rPr>
              <w:br/>
              <w:t>птицеводческая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станция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Стерлитамакская</w:t>
            </w:r>
            <w:proofErr w:type="spellEnd"/>
            <w:r w:rsidRPr="00151DA9">
              <w:rPr>
                <w:rFonts w:ascii="Times New Roman" w:hAnsi="Times New Roman" w:cs="Times New Roman"/>
                <w:sz w:val="22"/>
                <w:szCs w:val="22"/>
              </w:rPr>
              <w:t>" ОАО</w:t>
            </w:r>
            <w:r w:rsidRPr="00151DA9">
              <w:rPr>
                <w:rFonts w:ascii="Times New Roman" w:hAnsi="Times New Roman" w:cs="Times New Roman"/>
                <w:sz w:val="22"/>
                <w:szCs w:val="22"/>
              </w:rPr>
              <w:br/>
              <w:t>"</w:t>
            </w:r>
            <w:proofErr w:type="spellStart"/>
            <w:r w:rsidRPr="00151DA9">
              <w:rPr>
                <w:rFonts w:ascii="Times New Roman" w:hAnsi="Times New Roman" w:cs="Times New Roman"/>
                <w:sz w:val="22"/>
                <w:szCs w:val="22"/>
              </w:rPr>
              <w:t>Башптицепром</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257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южную</w:t>
            </w:r>
            <w:r w:rsidRPr="00151DA9">
              <w:rPr>
                <w:rFonts w:ascii="Times New Roman" w:hAnsi="Times New Roman" w:cs="Times New Roman"/>
                <w:sz w:val="22"/>
                <w:szCs w:val="22"/>
              </w:rPr>
              <w:br/>
              <w:t>часть</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города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(или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район)</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Теплицы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 xml:space="preserve">ФГУП </w:t>
            </w:r>
            <w:proofErr w:type="spellStart"/>
            <w:r w:rsidRPr="00151DA9">
              <w:rPr>
                <w:rFonts w:ascii="Times New Roman" w:hAnsi="Times New Roman" w:cs="Times New Roman"/>
                <w:sz w:val="22"/>
                <w:szCs w:val="22"/>
              </w:rPr>
              <w:t>Башсортсемовощ</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99-а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Семеноводческая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станция по травам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Молочно-товарная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ферма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Ашкадарская</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птицефабрика ДП ГУСП</w:t>
            </w:r>
            <w:r w:rsidRPr="00151DA9">
              <w:rPr>
                <w:rFonts w:ascii="Times New Roman" w:hAnsi="Times New Roman" w:cs="Times New Roman"/>
                <w:sz w:val="22"/>
                <w:szCs w:val="22"/>
              </w:rPr>
              <w:br/>
              <w:t>"</w:t>
            </w:r>
            <w:proofErr w:type="spellStart"/>
            <w:r w:rsidRPr="00151DA9">
              <w:rPr>
                <w:rFonts w:ascii="Times New Roman" w:hAnsi="Times New Roman" w:cs="Times New Roman"/>
                <w:sz w:val="22"/>
                <w:szCs w:val="22"/>
              </w:rPr>
              <w:t>Башптицепром</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Подсобное хозяйство,</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сельхозцех</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Совхоз "</w:t>
            </w:r>
            <w:proofErr w:type="spellStart"/>
            <w:r w:rsidRPr="00151DA9">
              <w:rPr>
                <w:rFonts w:ascii="Times New Roman" w:hAnsi="Times New Roman" w:cs="Times New Roman"/>
                <w:sz w:val="22"/>
                <w:szCs w:val="22"/>
              </w:rPr>
              <w:t>Рощинский</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Производственные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Отрадовки</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100, 50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32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Добыча ископаемых</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104</w:t>
            </w:r>
          </w:p>
        </w:tc>
        <w:tc>
          <w:tcPr>
            <w:tcW w:w="283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Карьеры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Рекультивация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территории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104-а</w:t>
            </w:r>
          </w:p>
        </w:tc>
        <w:tc>
          <w:tcPr>
            <w:tcW w:w="283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xml:space="preserve">. дома: 71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Изменение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технологии</w:t>
            </w:r>
            <w:r w:rsidRPr="00151DA9">
              <w:rPr>
                <w:rFonts w:ascii="Times New Roman" w:hAnsi="Times New Roman" w:cs="Times New Roman"/>
                <w:sz w:val="22"/>
                <w:szCs w:val="22"/>
              </w:rPr>
              <w:br/>
              <w:t>разработки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карьера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w:t>
            </w:r>
            <w:r w:rsidRPr="00151DA9">
              <w:rPr>
                <w:rFonts w:ascii="Times New Roman" w:hAnsi="Times New Roman" w:cs="Times New Roman"/>
                <w:sz w:val="22"/>
                <w:szCs w:val="22"/>
              </w:rPr>
              <w:br/>
              <w:t>доведением СЗЗ до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500</w:t>
            </w:r>
            <w:r w:rsidRPr="00151DA9">
              <w:rPr>
                <w:rFonts w:ascii="Times New Roman" w:hAnsi="Times New Roman" w:cs="Times New Roman"/>
                <w:sz w:val="22"/>
                <w:szCs w:val="22"/>
              </w:rPr>
              <w:br/>
              <w:t>м</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Сооружения санитарно-технические, транспортной инфраструктуры, коммунального назначения,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спорта, торговли и оказания услуг</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105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Стерлитамакский</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филиал ГУП "</w:t>
            </w:r>
            <w:proofErr w:type="spellStart"/>
            <w:r w:rsidRPr="00151DA9">
              <w:rPr>
                <w:rFonts w:ascii="Times New Roman" w:hAnsi="Times New Roman" w:cs="Times New Roman"/>
                <w:sz w:val="22"/>
                <w:szCs w:val="22"/>
              </w:rPr>
              <w:t>Табигат</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Станция очистки воды</w:t>
            </w:r>
            <w:r w:rsidRPr="00151DA9">
              <w:rPr>
                <w:rFonts w:ascii="Times New Roman" w:hAnsi="Times New Roman" w:cs="Times New Roman"/>
                <w:sz w:val="22"/>
                <w:szCs w:val="22"/>
              </w:rPr>
              <w:br/>
              <w:t>МУП</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w:t>
            </w:r>
            <w:proofErr w:type="spellStart"/>
            <w:r w:rsidRPr="00151DA9">
              <w:rPr>
                <w:rFonts w:ascii="Times New Roman" w:hAnsi="Times New Roman" w:cs="Times New Roman"/>
                <w:sz w:val="22"/>
                <w:szCs w:val="22"/>
              </w:rPr>
              <w:t>Межрайкомму</w:t>
            </w:r>
            <w:proofErr w:type="gramStart"/>
            <w:r w:rsidRPr="00151DA9">
              <w:rPr>
                <w:rFonts w:ascii="Times New Roman" w:hAnsi="Times New Roman" w:cs="Times New Roman"/>
                <w:sz w:val="22"/>
                <w:szCs w:val="22"/>
              </w:rPr>
              <w:t>н</w:t>
            </w:r>
            <w:proofErr w:type="spellEnd"/>
            <w:r w:rsidRPr="00151DA9">
              <w:rPr>
                <w:rFonts w:ascii="Times New Roman" w:hAnsi="Times New Roman" w:cs="Times New Roman"/>
                <w:sz w:val="22"/>
                <w:szCs w:val="22"/>
              </w:rPr>
              <w:t>-</w:t>
            </w:r>
            <w:proofErr w:type="gramEnd"/>
            <w:r w:rsidRPr="00151DA9">
              <w:rPr>
                <w:rFonts w:ascii="Times New Roman" w:hAnsi="Times New Roman" w:cs="Times New Roman"/>
                <w:sz w:val="22"/>
                <w:szCs w:val="22"/>
              </w:rPr>
              <w:br/>
              <w:t>водоканал"</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106-а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w:t>
            </w:r>
            <w:proofErr w:type="spellStart"/>
            <w:r w:rsidRPr="00151DA9">
              <w:rPr>
                <w:rFonts w:ascii="Times New Roman" w:hAnsi="Times New Roman" w:cs="Times New Roman"/>
                <w:sz w:val="22"/>
                <w:szCs w:val="22"/>
              </w:rPr>
              <w:t>Межрайкомму</w:t>
            </w:r>
            <w:proofErr w:type="gramStart"/>
            <w:r w:rsidRPr="00151DA9">
              <w:rPr>
                <w:rFonts w:ascii="Times New Roman" w:hAnsi="Times New Roman" w:cs="Times New Roman"/>
                <w:sz w:val="22"/>
                <w:szCs w:val="22"/>
              </w:rPr>
              <w:t>н</w:t>
            </w:r>
            <w:proofErr w:type="spellEnd"/>
            <w:r w:rsidRPr="00151DA9">
              <w:rPr>
                <w:rFonts w:ascii="Times New Roman" w:hAnsi="Times New Roman" w:cs="Times New Roman"/>
                <w:sz w:val="22"/>
                <w:szCs w:val="22"/>
              </w:rPr>
              <w:t>-</w:t>
            </w:r>
            <w:proofErr w:type="gramEnd"/>
            <w:r w:rsidRPr="00151DA9">
              <w:rPr>
                <w:rFonts w:ascii="Times New Roman" w:hAnsi="Times New Roman" w:cs="Times New Roman"/>
                <w:sz w:val="22"/>
                <w:szCs w:val="22"/>
              </w:rPr>
              <w:br/>
              <w:t>водоканал"</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Стерлитамакский</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t>цех</w:t>
            </w:r>
            <w:r w:rsidRPr="00151DA9">
              <w:rPr>
                <w:rFonts w:ascii="Times New Roman" w:hAnsi="Times New Roman" w:cs="Times New Roman"/>
                <w:sz w:val="22"/>
                <w:szCs w:val="22"/>
              </w:rPr>
              <w:br/>
              <w:t>ОАО "</w:t>
            </w:r>
            <w:proofErr w:type="spellStart"/>
            <w:r w:rsidRPr="00151DA9">
              <w:rPr>
                <w:rFonts w:ascii="Times New Roman" w:hAnsi="Times New Roman" w:cs="Times New Roman"/>
                <w:sz w:val="22"/>
                <w:szCs w:val="22"/>
              </w:rPr>
              <w:t>Башвторцветмет</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Стерлитамакский</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t>цех</w:t>
            </w:r>
            <w:r w:rsidRPr="00151DA9">
              <w:rPr>
                <w:rFonts w:ascii="Times New Roman" w:hAnsi="Times New Roman" w:cs="Times New Roman"/>
                <w:sz w:val="22"/>
                <w:szCs w:val="22"/>
              </w:rPr>
              <w:br/>
              <w:t>ОАО "</w:t>
            </w:r>
            <w:proofErr w:type="spellStart"/>
            <w:r w:rsidRPr="00151DA9">
              <w:rPr>
                <w:rFonts w:ascii="Times New Roman" w:hAnsi="Times New Roman" w:cs="Times New Roman"/>
                <w:sz w:val="22"/>
                <w:szCs w:val="22"/>
              </w:rPr>
              <w:t>Башвтормет</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Насосная станция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Метеостанция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81</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зеленую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зону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proofErr w:type="gramStart"/>
            <w:r w:rsidRPr="00151DA9">
              <w:rPr>
                <w:rFonts w:ascii="Times New Roman" w:hAnsi="Times New Roman" w:cs="Times New Roman"/>
                <w:sz w:val="22"/>
                <w:szCs w:val="22"/>
              </w:rPr>
              <w:t>юго-</w:t>
            </w:r>
            <w:r w:rsidRPr="00151DA9">
              <w:rPr>
                <w:rFonts w:ascii="Times New Roman" w:hAnsi="Times New Roman" w:cs="Times New Roman"/>
                <w:sz w:val="22"/>
                <w:szCs w:val="22"/>
              </w:rPr>
              <w:br/>
              <w:t>западную</w:t>
            </w:r>
            <w:proofErr w:type="gramEnd"/>
            <w:r w:rsidRPr="00151DA9">
              <w:rPr>
                <w:rFonts w:ascii="Times New Roman" w:hAnsi="Times New Roman" w:cs="Times New Roman"/>
                <w:sz w:val="22"/>
                <w:szCs w:val="22"/>
              </w:rPr>
              <w:t xml:space="preserve">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Очистные сооружения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АТП,</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автотранспортные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цеха, автобазы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7</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108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АТП</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(ул.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7</w:t>
            </w:r>
            <w:r w:rsidRPr="00151DA9">
              <w:rPr>
                <w:rFonts w:ascii="Times New Roman" w:hAnsi="Times New Roman" w:cs="Times New Roman"/>
                <w:sz w:val="22"/>
                <w:szCs w:val="22"/>
              </w:rPr>
              <w:br/>
              <w:t>Ноября)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новую</w:t>
            </w:r>
            <w:r w:rsidRPr="00151DA9">
              <w:rPr>
                <w:rFonts w:ascii="Times New Roman" w:hAnsi="Times New Roman" w:cs="Times New Roman"/>
                <w:sz w:val="22"/>
                <w:szCs w:val="22"/>
              </w:rPr>
              <w:b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западную</w:t>
            </w:r>
            <w:r w:rsidRPr="00151DA9">
              <w:rPr>
                <w:rFonts w:ascii="Times New Roman" w:hAnsi="Times New Roman" w:cs="Times New Roman"/>
                <w:sz w:val="22"/>
                <w:szCs w:val="22"/>
              </w:rPr>
              <w:br/>
              <w:t>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МБУЗ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"Санитарный</w:t>
            </w:r>
            <w:r w:rsidRPr="00151DA9">
              <w:rPr>
                <w:rFonts w:ascii="Times New Roman" w:hAnsi="Times New Roman" w:cs="Times New Roman"/>
                <w:sz w:val="22"/>
                <w:szCs w:val="22"/>
              </w:rPr>
              <w:br/>
              <w:t>автотранспорт"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"Транспортник"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49</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Автодром</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26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ряда предприятий</w:t>
            </w:r>
            <w:r w:rsidRPr="00151DA9">
              <w:rPr>
                <w:rFonts w:ascii="Times New Roman" w:hAnsi="Times New Roman" w:cs="Times New Roman"/>
                <w:sz w:val="22"/>
                <w:szCs w:val="22"/>
              </w:rPr>
              <w:br/>
              <w:t>(ул.</w:t>
            </w:r>
            <w:r w:rsidR="000C35D9">
              <w:rPr>
                <w:rFonts w:ascii="Times New Roman" w:hAnsi="Times New Roman" w:cs="Times New Roman"/>
                <w:sz w:val="22"/>
                <w:szCs w:val="22"/>
              </w:rPr>
              <w:t xml:space="preserve"> </w:t>
            </w:r>
            <w:proofErr w:type="spellStart"/>
            <w:r w:rsidRPr="00151DA9">
              <w:rPr>
                <w:rFonts w:ascii="Times New Roman" w:hAnsi="Times New Roman" w:cs="Times New Roman"/>
                <w:sz w:val="22"/>
                <w:szCs w:val="22"/>
              </w:rPr>
              <w:t>Шаймуратова</w:t>
            </w:r>
            <w:proofErr w:type="spellEnd"/>
            <w:r w:rsidRPr="00151DA9">
              <w:rPr>
                <w:rFonts w:ascii="Times New Roman" w:hAnsi="Times New Roman" w:cs="Times New Roman"/>
                <w:sz w:val="22"/>
                <w:szCs w:val="22"/>
              </w:rPr>
              <w:t>,</w:t>
            </w:r>
            <w:r w:rsidRPr="00151DA9">
              <w:rPr>
                <w:rFonts w:ascii="Times New Roman" w:hAnsi="Times New Roman" w:cs="Times New Roman"/>
                <w:sz w:val="22"/>
                <w:szCs w:val="22"/>
              </w:rPr>
              <w:br/>
              <w:t>ул.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Добролюбова)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117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ПМК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40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ряда предприятий</w:t>
            </w:r>
            <w:r w:rsidRPr="00151DA9">
              <w:rPr>
                <w:rFonts w:ascii="Times New Roman" w:hAnsi="Times New Roman" w:cs="Times New Roman"/>
                <w:sz w:val="22"/>
                <w:szCs w:val="22"/>
              </w:rPr>
              <w:br/>
              <w:t>(ул.</w:t>
            </w:r>
            <w:r w:rsidR="000C35D9">
              <w:rPr>
                <w:rFonts w:ascii="Times New Roman" w:hAnsi="Times New Roman" w:cs="Times New Roman"/>
                <w:sz w:val="22"/>
                <w:szCs w:val="22"/>
              </w:rPr>
              <w:t xml:space="preserve"> </w:t>
            </w:r>
            <w:proofErr w:type="gramStart"/>
            <w:r w:rsidRPr="00151DA9">
              <w:rPr>
                <w:rFonts w:ascii="Times New Roman" w:hAnsi="Times New Roman" w:cs="Times New Roman"/>
                <w:sz w:val="22"/>
                <w:szCs w:val="22"/>
              </w:rPr>
              <w:t>Элеваторная</w:t>
            </w:r>
            <w:proofErr w:type="gramEnd"/>
            <w:r w:rsidRPr="00151DA9">
              <w:rPr>
                <w:rFonts w:ascii="Times New Roman" w:hAnsi="Times New Roman" w:cs="Times New Roman"/>
                <w:sz w:val="22"/>
                <w:szCs w:val="22"/>
              </w:rPr>
              <w:t>,</w:t>
            </w:r>
            <w:r w:rsidRPr="00151DA9">
              <w:rPr>
                <w:rFonts w:ascii="Times New Roman" w:hAnsi="Times New Roman" w:cs="Times New Roman"/>
                <w:sz w:val="22"/>
                <w:szCs w:val="22"/>
              </w:rPr>
              <w:br/>
              <w:t>ул. Глинки)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новые</w:t>
            </w:r>
            <w:r w:rsidRPr="00151DA9">
              <w:rPr>
                <w:rFonts w:ascii="Times New Roman" w:hAnsi="Times New Roman" w:cs="Times New Roman"/>
                <w:sz w:val="22"/>
                <w:szCs w:val="22"/>
              </w:rPr>
              <w:br/>
              <w:t>площадки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пос.</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Строймаш</w:t>
            </w:r>
            <w:proofErr w:type="spellEnd"/>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Транспортный участок</w:t>
            </w:r>
            <w:r w:rsidRPr="00151DA9">
              <w:rPr>
                <w:rFonts w:ascii="Times New Roman" w:hAnsi="Times New Roman" w:cs="Times New Roman"/>
                <w:sz w:val="22"/>
                <w:szCs w:val="22"/>
              </w:rPr>
              <w:br/>
              <w:t>МУП "ДЕЗ"</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119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Центральная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нефтебаза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Стерлитамакский</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филиал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"Башкирнефтепродукт"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xml:space="preserve">. дома: 68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102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северную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 очередь</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Автовокзал</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МП "</w:t>
            </w:r>
            <w:proofErr w:type="spellStart"/>
            <w:r w:rsidRPr="00151DA9">
              <w:rPr>
                <w:rFonts w:ascii="Times New Roman" w:hAnsi="Times New Roman" w:cs="Times New Roman"/>
                <w:sz w:val="22"/>
                <w:szCs w:val="22"/>
              </w:rPr>
              <w:t>Быттранссервис</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Автосервис, СТО</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9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АЗС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5</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33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Для АЗС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NN</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066,</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26,</w:t>
            </w:r>
            <w:r w:rsidRPr="00151DA9">
              <w:rPr>
                <w:rFonts w:ascii="Times New Roman" w:hAnsi="Times New Roman" w:cs="Times New Roman"/>
                <w:sz w:val="22"/>
                <w:szCs w:val="22"/>
              </w:rPr>
              <w:br/>
              <w:t>074,</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"Гоголевская",</w:t>
            </w:r>
            <w:r w:rsidRPr="00151DA9">
              <w:rPr>
                <w:rFonts w:ascii="Times New Roman" w:hAnsi="Times New Roman" w:cs="Times New Roman"/>
                <w:sz w:val="22"/>
                <w:szCs w:val="22"/>
              </w:rPr>
              <w:br/>
              <w:t>"Геологическая"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 xml:space="preserve">предусмотреть систему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закольцовки</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паров</w:t>
            </w:r>
            <w:r w:rsidRPr="00151DA9">
              <w:rPr>
                <w:rFonts w:ascii="Times New Roman" w:hAnsi="Times New Roman" w:cs="Times New Roman"/>
                <w:sz w:val="22"/>
                <w:szCs w:val="22"/>
              </w:rPr>
              <w:br/>
              <w:t>бензина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доведением</w:t>
            </w:r>
            <w:r w:rsidRPr="00151DA9">
              <w:rPr>
                <w:rFonts w:ascii="Times New Roman" w:hAnsi="Times New Roman" w:cs="Times New Roman"/>
                <w:sz w:val="22"/>
                <w:szCs w:val="22"/>
              </w:rPr>
              <w:br/>
              <w:t>СЗЗ до 50 м</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АГЗС</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 "СТУ"</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Уменьшение территории,</w:t>
            </w:r>
            <w:r w:rsidRPr="00151DA9">
              <w:rPr>
                <w:rFonts w:ascii="Times New Roman" w:hAnsi="Times New Roman" w:cs="Times New Roman"/>
                <w:sz w:val="22"/>
                <w:szCs w:val="22"/>
              </w:rPr>
              <w:br/>
              <w:t>организация</w:t>
            </w:r>
            <w:r w:rsidR="000C35D9">
              <w:rPr>
                <w:rFonts w:ascii="Times New Roman" w:hAnsi="Times New Roman" w:cs="Times New Roman"/>
                <w:sz w:val="22"/>
                <w:szCs w:val="22"/>
              </w:rPr>
              <w:t xml:space="preserve"> </w:t>
            </w:r>
            <w:proofErr w:type="spellStart"/>
            <w:r w:rsidRPr="00151DA9">
              <w:rPr>
                <w:rFonts w:ascii="Times New Roman" w:hAnsi="Times New Roman" w:cs="Times New Roman"/>
                <w:sz w:val="22"/>
                <w:szCs w:val="22"/>
              </w:rPr>
              <w:t>отстойн</w:t>
            </w:r>
            <w:proofErr w:type="gramStart"/>
            <w:r w:rsidRPr="00151DA9">
              <w:rPr>
                <w:rFonts w:ascii="Times New Roman" w:hAnsi="Times New Roman" w:cs="Times New Roman"/>
                <w:sz w:val="22"/>
                <w:szCs w:val="22"/>
              </w:rPr>
              <w:t>о</w:t>
            </w:r>
            <w:proofErr w:type="spellEnd"/>
            <w:r w:rsidRPr="00151DA9">
              <w:rPr>
                <w:rFonts w:ascii="Times New Roman" w:hAnsi="Times New Roman" w:cs="Times New Roman"/>
                <w:sz w:val="22"/>
                <w:szCs w:val="22"/>
              </w:rPr>
              <w:t>-</w:t>
            </w:r>
            <w:proofErr w:type="gramEnd"/>
            <w:r w:rsidRPr="00151DA9">
              <w:rPr>
                <w:rFonts w:ascii="Times New Roman" w:hAnsi="Times New Roman" w:cs="Times New Roman"/>
                <w:sz w:val="22"/>
                <w:szCs w:val="22"/>
              </w:rPr>
              <w:br/>
              <w:t>разворотной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площадки</w:t>
            </w:r>
            <w:r w:rsidRPr="00151DA9">
              <w:rPr>
                <w:rFonts w:ascii="Times New Roman" w:hAnsi="Times New Roman" w:cs="Times New Roman"/>
                <w:sz w:val="22"/>
                <w:szCs w:val="22"/>
              </w:rPr>
              <w:br/>
              <w:t>троллейбусов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w:t>
            </w:r>
            <w:r w:rsidRPr="00151DA9">
              <w:rPr>
                <w:rFonts w:ascii="Times New Roman" w:hAnsi="Times New Roman" w:cs="Times New Roman"/>
                <w:sz w:val="22"/>
                <w:szCs w:val="22"/>
              </w:rPr>
              <w:br/>
              <w:t>доведением СЗЗ до 50 м</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Троллейбусное депо</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ремонтной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базы</w:t>
            </w:r>
            <w:r w:rsidRPr="00151DA9">
              <w:rPr>
                <w:rFonts w:ascii="Times New Roman" w:hAnsi="Times New Roman" w:cs="Times New Roman"/>
                <w:sz w:val="22"/>
                <w:szCs w:val="22"/>
              </w:rPr>
              <w:br/>
              <w:t>на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западную часть города;</w:t>
            </w:r>
            <w:r w:rsidRPr="00151DA9">
              <w:rPr>
                <w:rFonts w:ascii="Times New Roman" w:hAnsi="Times New Roman" w:cs="Times New Roman"/>
                <w:sz w:val="22"/>
                <w:szCs w:val="22"/>
              </w:rPr>
              <w:br/>
              <w:t>доведение СЗЗ до 100 м</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127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Гаражи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индивидуального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автотранспорта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xml:space="preserve">. дома: 58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8</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Частичная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замена</w:t>
            </w:r>
            <w:r w:rsidRPr="00151DA9">
              <w:rPr>
                <w:rFonts w:ascii="Times New Roman" w:hAnsi="Times New Roman" w:cs="Times New Roman"/>
                <w:sz w:val="22"/>
                <w:szCs w:val="22"/>
              </w:rPr>
              <w:br/>
              <w:t>боксовых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гаражей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многоуровневые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автостоянки</w:t>
            </w:r>
            <w:r w:rsidR="000C35D9">
              <w:rPr>
                <w:rFonts w:ascii="Times New Roman" w:hAnsi="Times New Roman" w:cs="Times New Roman"/>
                <w:sz w:val="22"/>
                <w:szCs w:val="22"/>
              </w:rPr>
              <w:t xml:space="preserve"> </w:t>
            </w:r>
            <w:proofErr w:type="spellStart"/>
            <w:r w:rsidRPr="00151DA9">
              <w:rPr>
                <w:rFonts w:ascii="Times New Roman" w:hAnsi="Times New Roman" w:cs="Times New Roman"/>
                <w:sz w:val="22"/>
                <w:szCs w:val="22"/>
              </w:rPr>
              <w:t>индив</w:t>
            </w:r>
            <w:proofErr w:type="spellEnd"/>
            <w:r w:rsidRPr="00151DA9">
              <w:rPr>
                <w:rFonts w:ascii="Times New Roman" w:hAnsi="Times New Roman" w:cs="Times New Roman"/>
                <w:sz w:val="22"/>
                <w:szCs w:val="22"/>
              </w:rPr>
              <w:t>.</w:t>
            </w:r>
            <w:r w:rsidRPr="00151DA9">
              <w:rPr>
                <w:rFonts w:ascii="Times New Roman" w:hAnsi="Times New Roman" w:cs="Times New Roman"/>
                <w:sz w:val="22"/>
                <w:szCs w:val="22"/>
              </w:rPr>
              <w:br/>
              <w:t>автотранспорта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Автостоянка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129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Мастерские</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1</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w:t>
            </w:r>
            <w:proofErr w:type="spellStart"/>
            <w:r w:rsidRPr="00151DA9">
              <w:rPr>
                <w:rFonts w:ascii="Times New Roman" w:hAnsi="Times New Roman" w:cs="Times New Roman"/>
                <w:sz w:val="22"/>
                <w:szCs w:val="22"/>
              </w:rPr>
              <w:t>ва</w:t>
            </w:r>
            <w:proofErr w:type="spellEnd"/>
            <w:r w:rsidRPr="00151DA9">
              <w:rPr>
                <w:rFonts w:ascii="Times New Roman" w:hAnsi="Times New Roman" w:cs="Times New Roman"/>
                <w:sz w:val="22"/>
                <w:szCs w:val="22"/>
              </w:rPr>
              <w:t>,</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"Квинта-пласт"</w:t>
            </w:r>
            <w:r w:rsidRPr="00151DA9">
              <w:rPr>
                <w:rFonts w:ascii="Times New Roman" w:hAnsi="Times New Roman" w:cs="Times New Roman"/>
                <w:sz w:val="22"/>
                <w:szCs w:val="22"/>
              </w:rPr>
              <w:br/>
              <w:t>(склады)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Перевод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Склад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сжиженного</w:t>
            </w:r>
            <w:r w:rsidRPr="00151DA9">
              <w:rPr>
                <w:rFonts w:ascii="Times New Roman" w:hAnsi="Times New Roman" w:cs="Times New Roman"/>
                <w:sz w:val="22"/>
                <w:szCs w:val="22"/>
              </w:rPr>
              <w:br/>
              <w:t>газа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211</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256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северную часть города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Склад угля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северный промрайон</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База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ОАО</w:t>
            </w:r>
            <w:r w:rsidRPr="00151DA9">
              <w:rPr>
                <w:rFonts w:ascii="Times New Roman" w:hAnsi="Times New Roman" w:cs="Times New Roman"/>
                <w:sz w:val="22"/>
                <w:szCs w:val="22"/>
              </w:rPr>
              <w:br/>
              <w:t>"Химреактивы"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дома: 7</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60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площадку</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в</w:t>
            </w:r>
            <w:r w:rsidRPr="00151DA9">
              <w:rPr>
                <w:rFonts w:ascii="Times New Roman" w:hAnsi="Times New Roman" w:cs="Times New Roman"/>
                <w:sz w:val="22"/>
                <w:szCs w:val="22"/>
              </w:rPr>
              <w:br/>
              <w:t>северный промрайон</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Склад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нефтепродуктов,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мазутохранилище</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4</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Склад</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жидкого</w:t>
            </w:r>
            <w:r w:rsidRPr="00151DA9">
              <w:rPr>
                <w:rFonts w:ascii="Times New Roman" w:hAnsi="Times New Roman" w:cs="Times New Roman"/>
                <w:sz w:val="22"/>
                <w:szCs w:val="22"/>
              </w:rPr>
              <w:br/>
              <w:t>топлива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Овощная база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База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приема</w:t>
            </w:r>
            <w:r w:rsidRPr="00151DA9">
              <w:rPr>
                <w:rFonts w:ascii="Times New Roman" w:hAnsi="Times New Roman" w:cs="Times New Roman"/>
                <w:sz w:val="22"/>
                <w:szCs w:val="22"/>
              </w:rPr>
              <w:br/>
              <w:t>вторсырья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137-а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Пункт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приема</w:t>
            </w:r>
            <w:r w:rsidRPr="00151DA9">
              <w:rPr>
                <w:rFonts w:ascii="Times New Roman" w:hAnsi="Times New Roman" w:cs="Times New Roman"/>
                <w:sz w:val="22"/>
                <w:szCs w:val="22"/>
              </w:rPr>
              <w:br/>
              <w:t>вторсырья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138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Стерлитамакская</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межрайбаза</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Башпотребсоюза</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7</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Ликвидация предприятия</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 очередь</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138-а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 xml:space="preserve">База </w:t>
            </w:r>
            <w:proofErr w:type="spellStart"/>
            <w:r w:rsidRPr="00151DA9">
              <w:rPr>
                <w:rFonts w:ascii="Times New Roman" w:hAnsi="Times New Roman" w:cs="Times New Roman"/>
                <w:sz w:val="22"/>
                <w:szCs w:val="22"/>
              </w:rPr>
              <w:t>Башпотребсоюза</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Вынос</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предприятия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новую площадку в южный</w:t>
            </w:r>
            <w:r w:rsidRPr="00151DA9">
              <w:rPr>
                <w:rFonts w:ascii="Times New Roman" w:hAnsi="Times New Roman" w:cs="Times New Roman"/>
                <w:sz w:val="22"/>
                <w:szCs w:val="22"/>
              </w:rPr>
              <w:br/>
              <w:t>промрайон</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139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База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ПТЖХ,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ЖКО,</w:t>
            </w:r>
            <w:r w:rsidRPr="00151DA9">
              <w:rPr>
                <w:rFonts w:ascii="Times New Roman" w:hAnsi="Times New Roman" w:cs="Times New Roman"/>
                <w:sz w:val="22"/>
                <w:szCs w:val="22"/>
              </w:rPr>
              <w:br/>
              <w:t>управления ЖКХ</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100, 50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Склады-холодильники</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 "</w:t>
            </w:r>
            <w:proofErr w:type="spellStart"/>
            <w:r w:rsidRPr="00151DA9">
              <w:rPr>
                <w:rFonts w:ascii="Times New Roman" w:hAnsi="Times New Roman" w:cs="Times New Roman"/>
                <w:sz w:val="22"/>
                <w:szCs w:val="22"/>
              </w:rPr>
              <w:t>Плодовощ</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Базы, склады</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100, 50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6</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Уменьшение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территорий</w:t>
            </w:r>
            <w:r w:rsidRPr="00151DA9">
              <w:rPr>
                <w:rFonts w:ascii="Times New Roman" w:hAnsi="Times New Roman" w:cs="Times New Roman"/>
                <w:sz w:val="22"/>
                <w:szCs w:val="22"/>
              </w:rPr>
              <w:br/>
              <w:t>предприятий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Pr="00151DA9">
              <w:rPr>
                <w:rFonts w:ascii="Times New Roman" w:hAnsi="Times New Roman" w:cs="Times New Roman"/>
                <w:sz w:val="22"/>
                <w:szCs w:val="22"/>
              </w:rPr>
              <w:br/>
              <w:t>ул.</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Мостовой,</w:t>
            </w:r>
            <w:r w:rsidRPr="00151DA9">
              <w:rPr>
                <w:rFonts w:ascii="Times New Roman" w:hAnsi="Times New Roman" w:cs="Times New Roman"/>
                <w:sz w:val="22"/>
                <w:szCs w:val="22"/>
              </w:rPr>
              <w:br/>
              <w:t>ул. Днепровской</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143</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ЗАО "</w:t>
            </w:r>
            <w:proofErr w:type="spellStart"/>
            <w:r w:rsidRPr="00151DA9">
              <w:rPr>
                <w:rFonts w:ascii="Times New Roman" w:hAnsi="Times New Roman" w:cs="Times New Roman"/>
                <w:sz w:val="22"/>
                <w:szCs w:val="22"/>
              </w:rPr>
              <w:t>Сиаф</w:t>
            </w:r>
            <w:proofErr w:type="spellEnd"/>
            <w:r w:rsidRPr="00151DA9">
              <w:rPr>
                <w:rFonts w:ascii="Times New Roman" w:hAnsi="Times New Roman" w:cs="Times New Roman"/>
                <w:sz w:val="22"/>
                <w:szCs w:val="22"/>
              </w:rPr>
              <w:t>-прибор"</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Городская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ветстанция, ГУ</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 "</w:t>
            </w:r>
            <w:proofErr w:type="spellStart"/>
            <w:r w:rsidRPr="00151DA9">
              <w:rPr>
                <w:rFonts w:ascii="Times New Roman" w:hAnsi="Times New Roman" w:cs="Times New Roman"/>
                <w:sz w:val="22"/>
                <w:szCs w:val="22"/>
              </w:rPr>
              <w:t>Химпромснаб</w:t>
            </w:r>
            <w:proofErr w:type="spellEnd"/>
            <w:r w:rsidRPr="00151DA9">
              <w:rPr>
                <w:rFonts w:ascii="Times New Roman" w:hAnsi="Times New Roman" w:cs="Times New Roman"/>
                <w:sz w:val="22"/>
                <w:szCs w:val="22"/>
              </w:rPr>
              <w:t>"</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roofErr w:type="spellStart"/>
            <w:r w:rsidRPr="00151DA9">
              <w:rPr>
                <w:rFonts w:ascii="Times New Roman" w:hAnsi="Times New Roman" w:cs="Times New Roman"/>
                <w:sz w:val="22"/>
                <w:szCs w:val="22"/>
              </w:rPr>
              <w:t>Башфармация</w:t>
            </w:r>
            <w:proofErr w:type="spellEnd"/>
            <w:r w:rsidRPr="00151DA9">
              <w:rPr>
                <w:rFonts w:ascii="Times New Roman" w:hAnsi="Times New Roman" w:cs="Times New Roman"/>
                <w:sz w:val="22"/>
                <w:szCs w:val="22"/>
              </w:rPr>
              <w:t>",</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ГУП</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Стерлитамакский</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филиал</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9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148</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Депо</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xml:space="preserve">. дома: 36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70</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Уменьшение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территории</w:t>
            </w:r>
            <w:r w:rsidRPr="00151DA9">
              <w:rPr>
                <w:rFonts w:ascii="Times New Roman" w:hAnsi="Times New Roman" w:cs="Times New Roman"/>
                <w:sz w:val="22"/>
                <w:szCs w:val="22"/>
              </w:rPr>
              <w:br/>
              <w:t>предприятия, частичный</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перевод</w:t>
            </w:r>
            <w:r w:rsidRPr="00151DA9">
              <w:rPr>
                <w:rFonts w:ascii="Times New Roman" w:hAnsi="Times New Roman" w:cs="Times New Roman"/>
                <w:sz w:val="22"/>
                <w:szCs w:val="22"/>
              </w:rPr>
              <w:br/>
              <w:t>многоквартирных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Pr="00151DA9">
              <w:rPr>
                <w:rFonts w:ascii="Times New Roman" w:hAnsi="Times New Roman" w:cs="Times New Roman"/>
                <w:sz w:val="22"/>
                <w:szCs w:val="22"/>
              </w:rPr>
              <w:br/>
              <w:t>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гостиничного</w:t>
            </w:r>
            <w:r w:rsidRPr="00151DA9">
              <w:rPr>
                <w:rFonts w:ascii="Times New Roman" w:hAnsi="Times New Roman" w:cs="Times New Roman"/>
                <w:sz w:val="22"/>
                <w:szCs w:val="22"/>
              </w:rPr>
              <w:br/>
              <w:t>типа</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Расч</w:t>
            </w:r>
            <w:proofErr w:type="spellEnd"/>
            <w:r w:rsidRPr="00151DA9">
              <w:rPr>
                <w:rFonts w:ascii="Times New Roman" w:hAnsi="Times New Roman" w:cs="Times New Roman"/>
                <w:sz w:val="22"/>
                <w:szCs w:val="22"/>
              </w:rPr>
              <w:t>. срок</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149</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Площадка</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рекультивации</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нефтешламов</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150</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gramStart"/>
            <w:r w:rsidRPr="00151DA9">
              <w:rPr>
                <w:rFonts w:ascii="Times New Roman" w:hAnsi="Times New Roman" w:cs="Times New Roman"/>
                <w:sz w:val="22"/>
                <w:szCs w:val="22"/>
              </w:rPr>
              <w:t>Исправительно-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трудовая</w:t>
            </w:r>
            <w:proofErr w:type="gramEnd"/>
            <w:r w:rsidRPr="00151DA9">
              <w:rPr>
                <w:rFonts w:ascii="Times New Roman" w:hAnsi="Times New Roman" w:cs="Times New Roman"/>
                <w:sz w:val="22"/>
                <w:szCs w:val="22"/>
              </w:rPr>
              <w:t xml:space="preserve"> колония</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Следственный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изолятор</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lastRenderedPageBreak/>
              <w:t>152</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Детский приемник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154</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Скотомогильник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102</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w:t>
            </w:r>
            <w:proofErr w:type="spellStart"/>
            <w:r w:rsidRPr="00151DA9">
              <w:rPr>
                <w:rFonts w:ascii="Times New Roman" w:hAnsi="Times New Roman" w:cs="Times New Roman"/>
                <w:sz w:val="22"/>
                <w:szCs w:val="22"/>
              </w:rPr>
              <w:t>ва</w:t>
            </w:r>
            <w:proofErr w:type="spellEnd"/>
            <w:r w:rsidRPr="00151DA9">
              <w:rPr>
                <w:rFonts w:ascii="Times New Roman" w:hAnsi="Times New Roman" w:cs="Times New Roman"/>
                <w:sz w:val="22"/>
                <w:szCs w:val="22"/>
              </w:rPr>
              <w:t>,</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154-а</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Скотомогильник</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Многоквартир</w:t>
            </w:r>
            <w:proofErr w:type="spellEnd"/>
            <w:r w:rsidRPr="00151DA9">
              <w:rPr>
                <w:rFonts w:ascii="Times New Roman" w:hAnsi="Times New Roman" w:cs="Times New Roman"/>
                <w:sz w:val="22"/>
                <w:szCs w:val="22"/>
              </w:rPr>
              <w:t xml:space="preserve">. дома: 11 </w:t>
            </w:r>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113</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w:t>
            </w:r>
            <w:proofErr w:type="spellStart"/>
            <w:r w:rsidRPr="00151DA9">
              <w:rPr>
                <w:rFonts w:ascii="Times New Roman" w:hAnsi="Times New Roman" w:cs="Times New Roman"/>
                <w:sz w:val="22"/>
                <w:szCs w:val="22"/>
              </w:rPr>
              <w:t>ва</w:t>
            </w:r>
            <w:proofErr w:type="spellEnd"/>
            <w:r w:rsidRPr="00151DA9">
              <w:rPr>
                <w:rFonts w:ascii="Times New Roman" w:hAnsi="Times New Roman" w:cs="Times New Roman"/>
                <w:sz w:val="22"/>
                <w:szCs w:val="22"/>
              </w:rPr>
              <w:t>,</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155</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3-й отряд ОАО "Сода"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100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Обработка животных продуктов</w:t>
            </w:r>
          </w:p>
        </w:tc>
      </w:tr>
      <w:tr w:rsidR="00151DA9" w:rsidRPr="00151DA9" w:rsidTr="00151DA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156</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МУП</w:t>
            </w:r>
            <w:r w:rsidR="000C35D9">
              <w:rPr>
                <w:rFonts w:ascii="Times New Roman" w:hAnsi="Times New Roman" w:cs="Times New Roman"/>
                <w:sz w:val="22"/>
                <w:szCs w:val="22"/>
              </w:rPr>
              <w:t xml:space="preserve"> </w:t>
            </w:r>
            <w:proofErr w:type="spellStart"/>
            <w:r w:rsidRPr="00151DA9">
              <w:rPr>
                <w:rFonts w:ascii="Times New Roman" w:hAnsi="Times New Roman" w:cs="Times New Roman"/>
                <w:sz w:val="22"/>
                <w:szCs w:val="22"/>
              </w:rPr>
              <w:t>Стерлитамакское</w:t>
            </w:r>
            <w:proofErr w:type="spellEnd"/>
            <w:r w:rsidRPr="00151DA9">
              <w:rPr>
                <w:rFonts w:ascii="Times New Roman" w:hAnsi="Times New Roman" w:cs="Times New Roman"/>
                <w:sz w:val="22"/>
                <w:szCs w:val="22"/>
              </w:rPr>
              <w:br/>
              <w:t>районное</w:t>
            </w:r>
            <w:r w:rsidR="000C35D9">
              <w:rPr>
                <w:rFonts w:ascii="Times New Roman" w:hAnsi="Times New Roman" w:cs="Times New Roman"/>
                <w:sz w:val="22"/>
                <w:szCs w:val="22"/>
              </w:rPr>
              <w:t xml:space="preserve"> </w:t>
            </w:r>
            <w:proofErr w:type="spellStart"/>
            <w:r w:rsidRPr="00151DA9">
              <w:rPr>
                <w:rFonts w:ascii="Times New Roman" w:hAnsi="Times New Roman" w:cs="Times New Roman"/>
                <w:sz w:val="22"/>
                <w:szCs w:val="22"/>
              </w:rPr>
              <w:t>пимокатное</w:t>
            </w:r>
            <w:proofErr w:type="spellEnd"/>
            <w:r w:rsidRPr="00151DA9">
              <w:rPr>
                <w:rFonts w:ascii="Times New Roman" w:hAnsi="Times New Roman" w:cs="Times New Roman"/>
                <w:sz w:val="22"/>
                <w:szCs w:val="22"/>
              </w:rPr>
              <w:br/>
              <w:t>производство</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50</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roofErr w:type="spellStart"/>
            <w:r w:rsidRPr="00151DA9">
              <w:rPr>
                <w:rFonts w:ascii="Times New Roman" w:hAnsi="Times New Roman" w:cs="Times New Roman"/>
                <w:sz w:val="22"/>
                <w:szCs w:val="22"/>
              </w:rPr>
              <w:t>Одноквартир</w:t>
            </w:r>
            <w:proofErr w:type="spellEnd"/>
            <w:r w:rsidRPr="00151DA9">
              <w:rPr>
                <w:rFonts w:ascii="Times New Roman" w:hAnsi="Times New Roman" w:cs="Times New Roman"/>
                <w:sz w:val="22"/>
                <w:szCs w:val="22"/>
              </w:rPr>
              <w:t>. дома: 5</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Запрет</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нового</w:t>
            </w:r>
            <w:r w:rsidRPr="00151DA9">
              <w:rPr>
                <w:rFonts w:ascii="Times New Roman" w:hAnsi="Times New Roman" w:cs="Times New Roman"/>
                <w:sz w:val="22"/>
                <w:szCs w:val="22"/>
              </w:rPr>
              <w:br/>
              <w:t>жилищного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строит-</w:t>
            </w:r>
            <w:proofErr w:type="spellStart"/>
            <w:r w:rsidRPr="00151DA9">
              <w:rPr>
                <w:rFonts w:ascii="Times New Roman" w:hAnsi="Times New Roman" w:cs="Times New Roman"/>
                <w:sz w:val="22"/>
                <w:szCs w:val="22"/>
              </w:rPr>
              <w:t>ва</w:t>
            </w:r>
            <w:proofErr w:type="spellEnd"/>
            <w:r w:rsidRPr="00151DA9">
              <w:rPr>
                <w:rFonts w:ascii="Times New Roman" w:hAnsi="Times New Roman" w:cs="Times New Roman"/>
                <w:sz w:val="22"/>
                <w:szCs w:val="22"/>
              </w:rPr>
              <w:t>,</w:t>
            </w:r>
            <w:r w:rsidRPr="00151DA9">
              <w:rPr>
                <w:rFonts w:ascii="Times New Roman" w:hAnsi="Times New Roman" w:cs="Times New Roman"/>
                <w:sz w:val="22"/>
                <w:szCs w:val="22"/>
              </w:rPr>
              <w:br/>
              <w:t>вынос жилых</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домов</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из</w:t>
            </w:r>
            <w:r w:rsidRPr="00151DA9">
              <w:rPr>
                <w:rFonts w:ascii="Times New Roman" w:hAnsi="Times New Roman" w:cs="Times New Roman"/>
                <w:sz w:val="22"/>
                <w:szCs w:val="22"/>
              </w:rPr>
              <w:br/>
              <w:t>СЗЗ</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по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мере</w:t>
            </w:r>
            <w:r w:rsidRPr="00151DA9">
              <w:rPr>
                <w:rFonts w:ascii="Times New Roman" w:hAnsi="Times New Roman" w:cs="Times New Roman"/>
                <w:sz w:val="22"/>
                <w:szCs w:val="22"/>
              </w:rPr>
              <w:br/>
              <w:t>амортизации</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Перспектива</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240"/>
        </w:trPr>
        <w:tc>
          <w:tcPr>
            <w:tcW w:w="15342" w:type="dxa"/>
            <w:gridSpan w:val="7"/>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Недействующие предприятия</w:t>
            </w:r>
          </w:p>
        </w:tc>
      </w:tr>
      <w:tr w:rsidR="00151DA9" w:rsidRPr="00151DA9" w:rsidTr="00151DA9">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71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ООО Фабрика "Одежда"</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vMerge w:val="restart"/>
            <w:tcBorders>
              <w:top w:val="single" w:sz="6" w:space="0" w:color="auto"/>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Переоборудование</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капитальных зданий</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на</w:t>
            </w:r>
            <w:r w:rsidRPr="00151DA9">
              <w:rPr>
                <w:rFonts w:ascii="Times New Roman" w:hAnsi="Times New Roman" w:cs="Times New Roman"/>
                <w:sz w:val="22"/>
                <w:szCs w:val="22"/>
              </w:rPr>
              <w:br/>
              <w:t>общественную функцию</w:t>
            </w:r>
          </w:p>
        </w:tc>
      </w:tr>
      <w:tr w:rsidR="00151DA9" w:rsidRPr="00151DA9" w:rsidTr="00151DA9">
        <w:trPr>
          <w:cantSplit/>
          <w:trHeight w:val="36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81</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Мебельная</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фабрика</w:t>
            </w:r>
            <w:r w:rsidRPr="00151DA9">
              <w:rPr>
                <w:rFonts w:ascii="Times New Roman" w:hAnsi="Times New Roman" w:cs="Times New Roman"/>
                <w:sz w:val="22"/>
                <w:szCs w:val="22"/>
              </w:rPr>
              <w:br/>
              <w:t>"Медведь"</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vMerge/>
            <w:tcBorders>
              <w:top w:val="nil"/>
              <w:left w:val="single" w:sz="6" w:space="0" w:color="auto"/>
              <w:bottom w:val="nil"/>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r w:rsidR="00151DA9" w:rsidRPr="00151DA9" w:rsidTr="00151DA9">
        <w:trPr>
          <w:cantSplit/>
          <w:trHeight w:val="480"/>
        </w:trPr>
        <w:tc>
          <w:tcPr>
            <w:tcW w:w="56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157</w:t>
            </w:r>
          </w:p>
        </w:tc>
        <w:tc>
          <w:tcPr>
            <w:tcW w:w="283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ОАО</w:t>
            </w:r>
            <w:r w:rsidR="000C35D9">
              <w:rPr>
                <w:rFonts w:ascii="Times New Roman" w:hAnsi="Times New Roman" w:cs="Times New Roman"/>
                <w:sz w:val="22"/>
                <w:szCs w:val="22"/>
              </w:rPr>
              <w:t xml:space="preserve"> </w:t>
            </w:r>
            <w:r w:rsidRPr="00151DA9">
              <w:rPr>
                <w:rFonts w:ascii="Times New Roman" w:hAnsi="Times New Roman" w:cs="Times New Roman"/>
                <w:sz w:val="22"/>
                <w:szCs w:val="22"/>
              </w:rPr>
              <w:t>"Нов</w:t>
            </w:r>
            <w:proofErr w:type="gramStart"/>
            <w:r w:rsidRPr="00151DA9">
              <w:rPr>
                <w:rFonts w:ascii="Times New Roman" w:hAnsi="Times New Roman" w:cs="Times New Roman"/>
                <w:sz w:val="22"/>
                <w:szCs w:val="22"/>
              </w:rPr>
              <w:t>о-</w:t>
            </w:r>
            <w:proofErr w:type="gramEnd"/>
            <w:r w:rsidRPr="00151DA9">
              <w:rPr>
                <w:rFonts w:ascii="Times New Roman" w:hAnsi="Times New Roman" w:cs="Times New Roman"/>
                <w:sz w:val="22"/>
                <w:szCs w:val="22"/>
              </w:rPr>
              <w:br/>
            </w:r>
            <w:proofErr w:type="spellStart"/>
            <w:r w:rsidRPr="00151DA9">
              <w:rPr>
                <w:rFonts w:ascii="Times New Roman" w:hAnsi="Times New Roman" w:cs="Times New Roman"/>
                <w:sz w:val="22"/>
                <w:szCs w:val="22"/>
              </w:rPr>
              <w:t>Стерлитамакский</w:t>
            </w:r>
            <w:proofErr w:type="spellEnd"/>
            <w:r w:rsidR="000C35D9">
              <w:rPr>
                <w:rFonts w:ascii="Times New Roman" w:hAnsi="Times New Roman" w:cs="Times New Roman"/>
                <w:sz w:val="22"/>
                <w:szCs w:val="22"/>
              </w:rPr>
              <w:t xml:space="preserve"> </w:t>
            </w:r>
            <w:r w:rsidRPr="00151DA9">
              <w:rPr>
                <w:rFonts w:ascii="Times New Roman" w:hAnsi="Times New Roman" w:cs="Times New Roman"/>
                <w:sz w:val="22"/>
                <w:szCs w:val="22"/>
              </w:rPr>
              <w:br/>
              <w:t>мясокомбинат"</w:t>
            </w:r>
          </w:p>
        </w:tc>
        <w:tc>
          <w:tcPr>
            <w:tcW w:w="141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2693"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r w:rsidRPr="00151DA9">
              <w:rPr>
                <w:rFonts w:ascii="Times New Roman" w:hAnsi="Times New Roman" w:cs="Times New Roman"/>
                <w:sz w:val="22"/>
                <w:szCs w:val="22"/>
              </w:rPr>
              <w:t>-</w:t>
            </w:r>
          </w:p>
        </w:tc>
        <w:tc>
          <w:tcPr>
            <w:tcW w:w="3105" w:type="dxa"/>
            <w:vMerge/>
            <w:tcBorders>
              <w:top w:val="nil"/>
              <w:left w:val="single" w:sz="6" w:space="0" w:color="auto"/>
              <w:bottom w:val="single" w:sz="6" w:space="0" w:color="auto"/>
              <w:right w:val="single" w:sz="6" w:space="0" w:color="auto"/>
            </w:tcBorders>
            <w:vAlign w:val="center"/>
          </w:tcPr>
          <w:p w:rsidR="00151DA9" w:rsidRPr="00151DA9" w:rsidRDefault="00151DA9" w:rsidP="00151DA9">
            <w:pPr>
              <w:pStyle w:val="ConsPlusNormal"/>
              <w:widowControl/>
              <w:ind w:firstLine="0"/>
              <w:jc w:val="center"/>
              <w:rPr>
                <w:rFonts w:ascii="Times New Roman" w:hAnsi="Times New Roman" w:cs="Times New Roman"/>
                <w:sz w:val="22"/>
                <w:szCs w:val="22"/>
              </w:rPr>
            </w:pPr>
          </w:p>
        </w:tc>
      </w:tr>
    </w:tbl>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151DA9">
      <w:pPr>
        <w:pStyle w:val="ConsPlusNormal"/>
        <w:widowControl/>
        <w:ind w:firstLine="540"/>
        <w:jc w:val="both"/>
        <w:rPr>
          <w:rFonts w:ascii="Times New Roman" w:hAnsi="Times New Roman" w:cs="Times New Roman"/>
          <w:sz w:val="24"/>
          <w:szCs w:val="24"/>
        </w:rPr>
        <w:sectPr w:rsidR="00151DA9" w:rsidRPr="00151DA9">
          <w:pgSz w:w="16838" w:h="11906" w:orient="landscape" w:code="9"/>
          <w:pgMar w:top="850" w:right="1134" w:bottom="1701" w:left="1134" w:header="720" w:footer="720" w:gutter="0"/>
          <w:cols w:space="720"/>
        </w:sectPr>
      </w:pPr>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Примечание: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1. Количество жилых домов, попадающих в СЗЗ, определено по каждому предприятию.</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2. Необходима реконструкция птицефабрики "</w:t>
      </w:r>
      <w:proofErr w:type="spellStart"/>
      <w:r w:rsidRPr="00151DA9">
        <w:rPr>
          <w:rFonts w:ascii="Times New Roman" w:hAnsi="Times New Roman" w:cs="Times New Roman"/>
          <w:sz w:val="24"/>
          <w:szCs w:val="24"/>
        </w:rPr>
        <w:t>Ашкадарская</w:t>
      </w:r>
      <w:proofErr w:type="spellEnd"/>
      <w:r w:rsidRPr="00151DA9">
        <w:rPr>
          <w:rFonts w:ascii="Times New Roman" w:hAnsi="Times New Roman" w:cs="Times New Roman"/>
          <w:sz w:val="24"/>
          <w:szCs w:val="24"/>
        </w:rPr>
        <w:t>" или ее вынос в район по результатам технико-экономического обоснования.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
    <w:p w:rsidR="00151DA9" w:rsidRPr="00151DA9" w:rsidRDefault="00C01E98" w:rsidP="00E516E9">
      <w:pPr>
        <w:pStyle w:val="ConsPlusNormal"/>
        <w:widowContro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Перспективные</w:t>
      </w:r>
      <w:r w:rsidR="00151DA9" w:rsidRPr="00151DA9">
        <w:rPr>
          <w:rFonts w:ascii="Times New Roman" w:hAnsi="Times New Roman" w:cs="Times New Roman"/>
          <w:sz w:val="24"/>
          <w:szCs w:val="24"/>
        </w:rPr>
        <w:t xml:space="preserve"> мероприятия по охране воздушного бассейна: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проектом корректировк</w:t>
      </w:r>
      <w:r w:rsidR="00E516E9">
        <w:rPr>
          <w:rFonts w:ascii="Times New Roman" w:hAnsi="Times New Roman" w:cs="Times New Roman"/>
          <w:sz w:val="24"/>
          <w:szCs w:val="24"/>
        </w:rPr>
        <w:t>и</w:t>
      </w:r>
      <w:r w:rsidRPr="00151DA9">
        <w:rPr>
          <w:rFonts w:ascii="Times New Roman" w:hAnsi="Times New Roman" w:cs="Times New Roman"/>
          <w:sz w:val="24"/>
          <w:szCs w:val="24"/>
        </w:rPr>
        <w:t xml:space="preserve"> Генерального плана город</w:t>
      </w:r>
      <w:r w:rsidR="00C01E98">
        <w:rPr>
          <w:rFonts w:ascii="Times New Roman" w:hAnsi="Times New Roman" w:cs="Times New Roman"/>
          <w:sz w:val="24"/>
          <w:szCs w:val="24"/>
        </w:rPr>
        <w:t>а</w:t>
      </w:r>
      <w:r w:rsidRPr="00151DA9">
        <w:rPr>
          <w:rFonts w:ascii="Times New Roman" w:hAnsi="Times New Roman" w:cs="Times New Roman"/>
          <w:sz w:val="24"/>
          <w:szCs w:val="24"/>
        </w:rPr>
        <w:t xml:space="preserve"> Стерлитамак в качестве основного направления территориального развития выбрано Западное и Юго-Западное направления, т.е. наиболее безопасные в экологическом отношении;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создание программ и ее реализация по выселению жителей п. </w:t>
      </w:r>
      <w:proofErr w:type="gramStart"/>
      <w:r w:rsidRPr="00151DA9">
        <w:rPr>
          <w:rFonts w:ascii="Times New Roman" w:hAnsi="Times New Roman" w:cs="Times New Roman"/>
          <w:sz w:val="24"/>
          <w:szCs w:val="24"/>
        </w:rPr>
        <w:t>Первомайский</w:t>
      </w:r>
      <w:proofErr w:type="gramEnd"/>
      <w:r w:rsidRPr="00151DA9">
        <w:rPr>
          <w:rFonts w:ascii="Times New Roman" w:hAnsi="Times New Roman" w:cs="Times New Roman"/>
          <w:sz w:val="24"/>
          <w:szCs w:val="24"/>
        </w:rPr>
        <w:t xml:space="preserve"> и п. </w:t>
      </w:r>
      <w:proofErr w:type="spellStart"/>
      <w:r w:rsidRPr="00151DA9">
        <w:rPr>
          <w:rFonts w:ascii="Times New Roman" w:hAnsi="Times New Roman" w:cs="Times New Roman"/>
          <w:sz w:val="24"/>
          <w:szCs w:val="24"/>
        </w:rPr>
        <w:t>Строймаш</w:t>
      </w:r>
      <w:proofErr w:type="spellEnd"/>
      <w:r w:rsidRPr="00151DA9">
        <w:rPr>
          <w:rFonts w:ascii="Times New Roman" w:hAnsi="Times New Roman" w:cs="Times New Roman"/>
          <w:sz w:val="24"/>
          <w:szCs w:val="24"/>
        </w:rPr>
        <w:t xml:space="preserve"> из экологически неблагоприятных районов;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меридиональная трассировка улиц на новых территориях для аэрации </w:t>
      </w:r>
      <w:proofErr w:type="spellStart"/>
      <w:r w:rsidRPr="00151DA9">
        <w:rPr>
          <w:rFonts w:ascii="Times New Roman" w:hAnsi="Times New Roman" w:cs="Times New Roman"/>
          <w:sz w:val="24"/>
          <w:szCs w:val="24"/>
        </w:rPr>
        <w:t>межмагистральных</w:t>
      </w:r>
      <w:proofErr w:type="spellEnd"/>
      <w:r w:rsidRPr="00151DA9">
        <w:rPr>
          <w:rFonts w:ascii="Times New Roman" w:hAnsi="Times New Roman" w:cs="Times New Roman"/>
          <w:sz w:val="24"/>
          <w:szCs w:val="24"/>
        </w:rPr>
        <w:t xml:space="preserve"> и </w:t>
      </w:r>
      <w:proofErr w:type="spellStart"/>
      <w:r w:rsidRPr="00151DA9">
        <w:rPr>
          <w:rFonts w:ascii="Times New Roman" w:hAnsi="Times New Roman" w:cs="Times New Roman"/>
          <w:sz w:val="24"/>
          <w:szCs w:val="24"/>
        </w:rPr>
        <w:t>внутридворовых</w:t>
      </w:r>
      <w:proofErr w:type="spellEnd"/>
      <w:r w:rsidRPr="00151DA9">
        <w:rPr>
          <w:rFonts w:ascii="Times New Roman" w:hAnsi="Times New Roman" w:cs="Times New Roman"/>
          <w:sz w:val="24"/>
          <w:szCs w:val="24"/>
        </w:rPr>
        <w:t xml:space="preserve"> территорий;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параметры проектируемых улиц, соответствующие их классификации, их озеленение;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строительство магистрали непрерывного движения и сокращение количества перекрестков, регулируемых светофором;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строительство жилых зданий вне санитарно-защитных зон;</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 целях выноса транзитного и грузового движения автотранспорта за пределы селитебных территорий - объезд города с южной, восточной и северной сторон, закольцовывая город совместно с дорогой Уфа - Оренбург (расчетный срок);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вынос продуктопроводов в западной части за пределы городской черты (расчетный срок);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строительство объездной линии железной дороги для перевозки опасных грузов за пределами города южнее с. Бол. </w:t>
      </w:r>
      <w:proofErr w:type="spellStart"/>
      <w:r w:rsidRPr="00151DA9">
        <w:rPr>
          <w:rFonts w:ascii="Times New Roman" w:hAnsi="Times New Roman" w:cs="Times New Roman"/>
          <w:sz w:val="24"/>
          <w:szCs w:val="24"/>
        </w:rPr>
        <w:t>Куганак</w:t>
      </w:r>
      <w:proofErr w:type="spellEnd"/>
      <w:r w:rsidRPr="00151DA9">
        <w:rPr>
          <w:rFonts w:ascii="Times New Roman" w:hAnsi="Times New Roman" w:cs="Times New Roman"/>
          <w:sz w:val="24"/>
          <w:szCs w:val="24"/>
        </w:rPr>
        <w:t xml:space="preserve"> </w:t>
      </w:r>
      <w:proofErr w:type="gramStart"/>
      <w:r w:rsidRPr="00151DA9">
        <w:rPr>
          <w:rFonts w:ascii="Times New Roman" w:hAnsi="Times New Roman" w:cs="Times New Roman"/>
          <w:sz w:val="24"/>
          <w:szCs w:val="24"/>
        </w:rPr>
        <w:t>до ж</w:t>
      </w:r>
      <w:proofErr w:type="gramEnd"/>
      <w:r w:rsidRPr="00151DA9">
        <w:rPr>
          <w:rFonts w:ascii="Times New Roman" w:hAnsi="Times New Roman" w:cs="Times New Roman"/>
          <w:sz w:val="24"/>
          <w:szCs w:val="24"/>
        </w:rPr>
        <w:t xml:space="preserve">/д станции </w:t>
      </w:r>
      <w:proofErr w:type="spellStart"/>
      <w:r w:rsidRPr="00151DA9">
        <w:rPr>
          <w:rFonts w:ascii="Times New Roman" w:hAnsi="Times New Roman" w:cs="Times New Roman"/>
          <w:sz w:val="24"/>
          <w:szCs w:val="24"/>
        </w:rPr>
        <w:t>Аллагуват</w:t>
      </w:r>
      <w:proofErr w:type="spellEnd"/>
      <w:r w:rsidRPr="00151DA9">
        <w:rPr>
          <w:rFonts w:ascii="Times New Roman" w:hAnsi="Times New Roman" w:cs="Times New Roman"/>
          <w:sz w:val="24"/>
          <w:szCs w:val="24"/>
        </w:rPr>
        <w:t xml:space="preserve"> (расчетный срок);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электрификация железной дороги (1-я очередь строительства);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вынос части предприятий за пределы селитебных территорий (см. </w:t>
      </w:r>
      <w:r w:rsidRPr="00151DA9">
        <w:rPr>
          <w:rFonts w:ascii="Times New Roman" w:hAnsi="Times New Roman" w:cs="Times New Roman"/>
          <w:color w:val="000000" w:themeColor="text1"/>
          <w:sz w:val="24"/>
          <w:szCs w:val="24"/>
        </w:rPr>
        <w:t xml:space="preserve">предыдущую </w:t>
      </w:r>
      <w:hyperlink r:id="rId14" w:history="1">
        <w:r w:rsidRPr="00151DA9">
          <w:rPr>
            <w:rFonts w:ascii="Times New Roman" w:hAnsi="Times New Roman" w:cs="Times New Roman"/>
            <w:color w:val="000000" w:themeColor="text1"/>
            <w:sz w:val="24"/>
            <w:szCs w:val="24"/>
          </w:rPr>
          <w:t>таблицу</w:t>
        </w:r>
      </w:hyperlink>
      <w:r w:rsidRPr="00151DA9">
        <w:rPr>
          <w:rFonts w:ascii="Times New Roman" w:hAnsi="Times New Roman" w:cs="Times New Roman"/>
          <w:sz w:val="24"/>
          <w:szCs w:val="24"/>
        </w:rPr>
        <w:t>);</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создание единой системы озеленения и членение жилых массивов зелеными коридорами.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К инженерно-техническим мерам по охране воздушного бассейна относятся: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совершенствование технологических процессов, внедрение малоотходных технологий на предприятиях, доведение до 0,8 ПДК на границе СЗЗ;</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строительство производства по выпуску строительных материалов (</w:t>
      </w:r>
      <w:proofErr w:type="spellStart"/>
      <w:r w:rsidRPr="00151DA9">
        <w:rPr>
          <w:rFonts w:ascii="Times New Roman" w:hAnsi="Times New Roman" w:cs="Times New Roman"/>
          <w:sz w:val="24"/>
          <w:szCs w:val="24"/>
        </w:rPr>
        <w:t>бесцементных</w:t>
      </w:r>
      <w:proofErr w:type="spellEnd"/>
      <w:r w:rsidRPr="00151DA9">
        <w:rPr>
          <w:rFonts w:ascii="Times New Roman" w:hAnsi="Times New Roman" w:cs="Times New Roman"/>
          <w:sz w:val="24"/>
          <w:szCs w:val="24"/>
        </w:rPr>
        <w:t xml:space="preserve"> вяжущих, газобетона, силикатного кирпича, штукатурного раствора, минеральных наполнителей в асфальтобетон) из отходов ОАО "Сода" (1-я очередь строительства) с последующей ликвидацией "белых морей" и рекультивацией территории (в течение 40 - 50 лет);</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увеличение доли природного газа в топливном балансе;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отопление жилых индивидуальных домов от местных источников тепла (АОГВ) на природном газе;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оснащение стационарных источников выбросов газо-, пылеулавливающим оборудованием;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озеленение санитарных зон и территорий предприятий.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К организационным мерам по охране воздушного бассейна относятся: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w:t>
      </w:r>
      <w:proofErr w:type="gramStart"/>
      <w:r w:rsidRPr="00151DA9">
        <w:rPr>
          <w:rFonts w:ascii="Times New Roman" w:hAnsi="Times New Roman" w:cs="Times New Roman"/>
          <w:sz w:val="24"/>
          <w:szCs w:val="24"/>
        </w:rPr>
        <w:t>контроль за</w:t>
      </w:r>
      <w:proofErr w:type="gramEnd"/>
      <w:r w:rsidRPr="00151DA9">
        <w:rPr>
          <w:rFonts w:ascii="Times New Roman" w:hAnsi="Times New Roman" w:cs="Times New Roman"/>
          <w:sz w:val="24"/>
          <w:szCs w:val="24"/>
        </w:rPr>
        <w:t xml:space="preserve"> работой автотранспорта;</w:t>
      </w:r>
    </w:p>
    <w:p w:rsidR="00C01E98"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мониторинг состояния атмосферного воздуха. </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Включение городов Салават и Ишимбай в единую со Стерлитамаком систему мониторинга. Для контроля выбросов с источников загрязнения атмосферного воздуха на автоматической станции контроля будут использованы современные приборы мирового уровня фирмы HORIBA (Япония) и голландской фирмы </w:t>
      </w:r>
      <w:proofErr w:type="spellStart"/>
      <w:r w:rsidRPr="00151DA9">
        <w:rPr>
          <w:rFonts w:ascii="Times New Roman" w:hAnsi="Times New Roman" w:cs="Times New Roman"/>
          <w:sz w:val="24"/>
          <w:szCs w:val="24"/>
        </w:rPr>
        <w:t>Synspec</w:t>
      </w:r>
      <w:proofErr w:type="spellEnd"/>
      <w:r w:rsidRPr="00151DA9">
        <w:rPr>
          <w:rFonts w:ascii="Times New Roman" w:hAnsi="Times New Roman" w:cs="Times New Roman"/>
          <w:sz w:val="24"/>
          <w:szCs w:val="24"/>
        </w:rPr>
        <w:t xml:space="preserve">. В течение 2008 года подготовлена к запуску в работу одна автоматизированная станция контроля атмосферного воздуха и датчики контроля </w:t>
      </w:r>
      <w:r w:rsidRPr="00151DA9">
        <w:rPr>
          <w:rFonts w:ascii="Times New Roman" w:hAnsi="Times New Roman" w:cs="Times New Roman"/>
          <w:sz w:val="24"/>
          <w:szCs w:val="24"/>
        </w:rPr>
        <w:lastRenderedPageBreak/>
        <w:t>индикаторных соединений на источниках загрязнения самых крупных промышленных предприятий города: ОАО "Каустик", ЗАО "Каучук", ОАО "Сода" и ОАО "</w:t>
      </w:r>
      <w:proofErr w:type="spellStart"/>
      <w:r w:rsidRPr="00151DA9">
        <w:rPr>
          <w:rFonts w:ascii="Times New Roman" w:hAnsi="Times New Roman" w:cs="Times New Roman"/>
          <w:sz w:val="24"/>
          <w:szCs w:val="24"/>
        </w:rPr>
        <w:t>Стерлитамакский</w:t>
      </w:r>
      <w:proofErr w:type="spellEnd"/>
      <w:r w:rsidRPr="00151DA9">
        <w:rPr>
          <w:rFonts w:ascii="Times New Roman" w:hAnsi="Times New Roman" w:cs="Times New Roman"/>
          <w:sz w:val="24"/>
          <w:szCs w:val="24"/>
        </w:rPr>
        <w:t xml:space="preserve"> нефтехимический завод".</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Проработана схема поступления информации как с датчиков на источниках выбросов, так и с автоматизированной станции контроля, что даст возможность держать на контроле качество атмосферного воздуха в городе. В конце 2008 года установлена автоматизированная станция контроля, ведутся пусконаладочные работы. На автоматизированной станции контроля будет осуществляться контроль атмосферного воздуха по содержанию оксида углерода, диоксида серы, сероводорода, аммиака, нитритов, нитратов, озона, ароматических хлорорганических соединений.</w:t>
      </w:r>
    </w:p>
    <w:p w:rsidR="00151DA9" w:rsidRPr="00151DA9" w:rsidRDefault="00151DA9" w:rsidP="00151DA9">
      <w:pPr>
        <w:pStyle w:val="ConsPlusNormal"/>
        <w:widowControl/>
        <w:ind w:firstLine="540"/>
        <w:jc w:val="both"/>
        <w:rPr>
          <w:rFonts w:ascii="Times New Roman" w:hAnsi="Times New Roman" w:cs="Times New Roman"/>
          <w:sz w:val="24"/>
          <w:szCs w:val="24"/>
        </w:rPr>
      </w:pPr>
    </w:p>
    <w:p w:rsidR="00E516E9" w:rsidRDefault="00E516E9">
      <w:pPr>
        <w:rPr>
          <w:rFonts w:ascii="Times New Roman" w:eastAsiaTheme="majorEastAsia" w:hAnsi="Times New Roman" w:cs="Times New Roman"/>
          <w:b/>
          <w:bCs/>
          <w:color w:val="000000" w:themeColor="text1"/>
          <w:sz w:val="24"/>
          <w:szCs w:val="24"/>
        </w:rPr>
      </w:pPr>
      <w:r>
        <w:rPr>
          <w:sz w:val="24"/>
          <w:szCs w:val="24"/>
        </w:rPr>
        <w:br w:type="page"/>
      </w:r>
    </w:p>
    <w:p w:rsidR="00151DA9" w:rsidRPr="00151DA9" w:rsidRDefault="00151DA9" w:rsidP="00151DA9">
      <w:pPr>
        <w:pStyle w:val="2"/>
        <w:spacing w:line="240" w:lineRule="auto"/>
        <w:rPr>
          <w:sz w:val="24"/>
          <w:szCs w:val="24"/>
        </w:rPr>
      </w:pPr>
      <w:bookmarkStart w:id="6" w:name="_Toc369711084"/>
      <w:r w:rsidRPr="00151DA9">
        <w:rPr>
          <w:sz w:val="24"/>
          <w:szCs w:val="24"/>
        </w:rPr>
        <w:lastRenderedPageBreak/>
        <w:t>Охрана водных ресурсов</w:t>
      </w:r>
      <w:bookmarkEnd w:id="6"/>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Охрана водных объектов необходима для предотвращения и устранения </w:t>
      </w:r>
      <w:r w:rsidR="00943CC1" w:rsidRPr="00151DA9">
        <w:rPr>
          <w:rFonts w:ascii="Times New Roman" w:hAnsi="Times New Roman" w:cs="Times New Roman"/>
          <w:sz w:val="24"/>
          <w:szCs w:val="24"/>
        </w:rPr>
        <w:t>загрязнения,</w:t>
      </w:r>
      <w:r w:rsidRPr="00151DA9">
        <w:rPr>
          <w:rFonts w:ascii="Times New Roman" w:hAnsi="Times New Roman" w:cs="Times New Roman"/>
          <w:sz w:val="24"/>
          <w:szCs w:val="24"/>
        </w:rPr>
        <w:t xml:space="preserve">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151DA9" w:rsidRPr="00151DA9" w:rsidRDefault="00151DA9" w:rsidP="00B93ED0">
      <w:pPr>
        <w:pStyle w:val="ConsPlusNonformat"/>
        <w:widowControl/>
        <w:spacing w:line="276" w:lineRule="auto"/>
        <w:ind w:firstLine="567"/>
        <w:rPr>
          <w:rFonts w:ascii="Times New Roman" w:hAnsi="Times New Roman" w:cs="Times New Roman"/>
          <w:sz w:val="24"/>
          <w:szCs w:val="24"/>
        </w:rPr>
      </w:pPr>
      <w:r w:rsidRPr="00151DA9">
        <w:rPr>
          <w:rFonts w:ascii="Times New Roman" w:hAnsi="Times New Roman" w:cs="Times New Roman"/>
          <w:sz w:val="24"/>
          <w:szCs w:val="24"/>
        </w:rPr>
        <w:t>Согласно данным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 xml:space="preserve">СТУ Минэкологии РБ всего водоотведение в 2008 г. по </w:t>
      </w:r>
      <w:r w:rsidR="00C01E98">
        <w:rPr>
          <w:rFonts w:ascii="Times New Roman" w:hAnsi="Times New Roman" w:cs="Times New Roman"/>
          <w:sz w:val="24"/>
          <w:szCs w:val="24"/>
        </w:rPr>
        <w:t>г.</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Стерлитамак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составило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107,768</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млн.</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сточных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вод, в том числе в</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поверхностные водоемы - 105,05 млн. м</w:t>
      </w:r>
      <w:proofErr w:type="gramStart"/>
      <w:r w:rsidRPr="00151DA9">
        <w:rPr>
          <w:rFonts w:ascii="Times New Roman" w:hAnsi="Times New Roman" w:cs="Times New Roman"/>
          <w:sz w:val="24"/>
          <w:szCs w:val="24"/>
        </w:rPr>
        <w:t xml:space="preserve"> ,</w:t>
      </w:r>
      <w:proofErr w:type="gramEnd"/>
      <w:r w:rsidRPr="00151DA9">
        <w:rPr>
          <w:rFonts w:ascii="Times New Roman" w:hAnsi="Times New Roman" w:cs="Times New Roman"/>
          <w:sz w:val="24"/>
          <w:szCs w:val="24"/>
        </w:rPr>
        <w:t xml:space="preserve"> из которых:</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 нормативно-чистые (без очистки) - 19,003 млн. м</w:t>
      </w:r>
      <w:proofErr w:type="gramStart"/>
      <w:r w:rsidR="00151DA9" w:rsidRPr="00151DA9">
        <w:rPr>
          <w:rFonts w:ascii="Times New Roman" w:hAnsi="Times New Roman" w:cs="Times New Roman"/>
          <w:sz w:val="24"/>
          <w:szCs w:val="24"/>
        </w:rPr>
        <w:t xml:space="preserve"> ;</w:t>
      </w:r>
      <w:proofErr w:type="gramEnd"/>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 нормативно очищенные - 2,779 млн. м</w:t>
      </w:r>
      <w:proofErr w:type="gramStart"/>
      <w:r w:rsidR="00151DA9" w:rsidRPr="00151DA9">
        <w:rPr>
          <w:rFonts w:ascii="Times New Roman" w:hAnsi="Times New Roman" w:cs="Times New Roman"/>
          <w:sz w:val="24"/>
          <w:szCs w:val="24"/>
        </w:rPr>
        <w:t xml:space="preserve"> ;</w:t>
      </w:r>
      <w:proofErr w:type="gramEnd"/>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 загрязненные - 83,268 млн. м</w:t>
      </w:r>
      <w:proofErr w:type="gramStart"/>
      <w:r w:rsidR="00151DA9" w:rsidRPr="00151DA9">
        <w:rPr>
          <w:rFonts w:ascii="Times New Roman" w:hAnsi="Times New Roman" w:cs="Times New Roman"/>
          <w:sz w:val="24"/>
          <w:szCs w:val="24"/>
        </w:rPr>
        <w:t xml:space="preserve"> ,</w:t>
      </w:r>
      <w:proofErr w:type="gramEnd"/>
      <w:r w:rsidR="00151DA9" w:rsidRPr="00151DA9">
        <w:rPr>
          <w:rFonts w:ascii="Times New Roman" w:hAnsi="Times New Roman" w:cs="Times New Roman"/>
          <w:sz w:val="24"/>
          <w:szCs w:val="24"/>
        </w:rPr>
        <w:t xml:space="preserve"> из них без очистки - 0,031 млн. м ,</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 недостаточно очищенные - 83,237 млн. м</w:t>
      </w:r>
      <w:proofErr w:type="gramStart"/>
      <w:r w:rsidR="00151DA9" w:rsidRPr="00151DA9">
        <w:rPr>
          <w:rFonts w:ascii="Times New Roman" w:hAnsi="Times New Roman" w:cs="Times New Roman"/>
          <w:sz w:val="24"/>
          <w:szCs w:val="24"/>
        </w:rPr>
        <w:t xml:space="preserve"> .</w:t>
      </w:r>
      <w:proofErr w:type="gramEnd"/>
    </w:p>
    <w:p w:rsidR="00151DA9" w:rsidRPr="00151DA9" w:rsidRDefault="00151DA9" w:rsidP="00B93ED0">
      <w:pPr>
        <w:pStyle w:val="ConsPlusNonformat"/>
        <w:widowControl/>
        <w:spacing w:line="276" w:lineRule="auto"/>
        <w:ind w:firstLine="567"/>
        <w:rPr>
          <w:rFonts w:ascii="Times New Roman" w:hAnsi="Times New Roman" w:cs="Times New Roman"/>
          <w:sz w:val="24"/>
          <w:szCs w:val="24"/>
        </w:rPr>
      </w:pPr>
      <w:r w:rsidRPr="00151DA9">
        <w:rPr>
          <w:rFonts w:ascii="Times New Roman" w:hAnsi="Times New Roman" w:cs="Times New Roman"/>
          <w:sz w:val="24"/>
          <w:szCs w:val="24"/>
        </w:rPr>
        <w:t>На 3,85 млн. 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уменьшился сброс сточных вод ОАО "Сода" г. Стерлитамака</w:t>
      </w:r>
    </w:p>
    <w:p w:rsidR="00151DA9" w:rsidRPr="00151DA9" w:rsidRDefault="00151DA9" w:rsidP="00E516E9">
      <w:pPr>
        <w:pStyle w:val="ConsPlusNonformat"/>
        <w:widowControl/>
        <w:spacing w:line="276" w:lineRule="auto"/>
        <w:rPr>
          <w:rFonts w:ascii="Times New Roman" w:hAnsi="Times New Roman" w:cs="Times New Roman"/>
          <w:sz w:val="24"/>
          <w:szCs w:val="24"/>
        </w:rPr>
      </w:pPr>
      <w:r w:rsidRPr="00151DA9">
        <w:rPr>
          <w:rFonts w:ascii="Times New Roman" w:hAnsi="Times New Roman" w:cs="Times New Roman"/>
          <w:sz w:val="24"/>
          <w:szCs w:val="24"/>
        </w:rPr>
        <w:t xml:space="preserve">в </w:t>
      </w:r>
      <w:proofErr w:type="spellStart"/>
      <w:r w:rsidRPr="00151DA9">
        <w:rPr>
          <w:rFonts w:ascii="Times New Roman" w:hAnsi="Times New Roman" w:cs="Times New Roman"/>
          <w:sz w:val="24"/>
          <w:szCs w:val="24"/>
        </w:rPr>
        <w:t>шламонакопители</w:t>
      </w:r>
      <w:proofErr w:type="spellEnd"/>
      <w:r w:rsidR="000C35D9">
        <w:rPr>
          <w:rFonts w:ascii="Times New Roman" w:hAnsi="Times New Roman" w:cs="Times New Roman"/>
          <w:sz w:val="24"/>
          <w:szCs w:val="24"/>
        </w:rPr>
        <w:t xml:space="preserve"> </w:t>
      </w:r>
      <w:r w:rsidRPr="00151DA9">
        <w:rPr>
          <w:rFonts w:ascii="Times New Roman" w:hAnsi="Times New Roman" w:cs="Times New Roman"/>
          <w:sz w:val="24"/>
          <w:szCs w:val="24"/>
        </w:rPr>
        <w:t>"белые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моря"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причине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снижения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производства</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кальцинированной соды.</w:t>
      </w:r>
    </w:p>
    <w:p w:rsidR="00151DA9" w:rsidRPr="00151DA9" w:rsidRDefault="00151DA9" w:rsidP="00B93ED0">
      <w:pPr>
        <w:pStyle w:val="ConsPlusNonformat"/>
        <w:widowControl/>
        <w:spacing w:line="276" w:lineRule="auto"/>
        <w:ind w:firstLine="567"/>
        <w:rPr>
          <w:rFonts w:ascii="Times New Roman" w:hAnsi="Times New Roman" w:cs="Times New Roman"/>
          <w:sz w:val="24"/>
          <w:szCs w:val="24"/>
        </w:rPr>
      </w:pPr>
      <w:r w:rsidRPr="00151DA9">
        <w:rPr>
          <w:rFonts w:ascii="Times New Roman" w:hAnsi="Times New Roman" w:cs="Times New Roman"/>
          <w:sz w:val="24"/>
          <w:szCs w:val="24"/>
        </w:rPr>
        <w:t>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2008 году появился остаток в накопителях ОАО "Каустик", в объеме 0,7</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млн. 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из-за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неравномерного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сброса сточных вод в течение года из ОСМС в</w:t>
      </w:r>
      <w:r w:rsidR="00B93ED0">
        <w:rPr>
          <w:rFonts w:ascii="Times New Roman" w:hAnsi="Times New Roman" w:cs="Times New Roman"/>
          <w:sz w:val="24"/>
          <w:szCs w:val="24"/>
        </w:rPr>
        <w:t xml:space="preserve"> </w:t>
      </w:r>
      <w:r w:rsidRPr="00151DA9">
        <w:rPr>
          <w:rFonts w:ascii="Times New Roman" w:hAnsi="Times New Roman" w:cs="Times New Roman"/>
          <w:sz w:val="24"/>
          <w:szCs w:val="24"/>
        </w:rPr>
        <w:t>водоем-приемник (принято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ОСМС 9,47 млн. м</w:t>
      </w:r>
      <w:proofErr w:type="gramStart"/>
      <w:r w:rsidRPr="00151DA9">
        <w:rPr>
          <w:rFonts w:ascii="Times New Roman" w:hAnsi="Times New Roman" w:cs="Times New Roman"/>
          <w:sz w:val="24"/>
          <w:szCs w:val="24"/>
        </w:rPr>
        <w:t xml:space="preserve"> ,</w:t>
      </w:r>
      <w:proofErr w:type="gramEnd"/>
      <w:r w:rsidRPr="00151DA9">
        <w:rPr>
          <w:rFonts w:ascii="Times New Roman" w:hAnsi="Times New Roman" w:cs="Times New Roman"/>
          <w:sz w:val="24"/>
          <w:szCs w:val="24"/>
        </w:rPr>
        <w:t xml:space="preserve"> сброшено через выпуск N 2 -8,1</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млн.</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 ,</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переведено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 xml:space="preserve">БОС - 0,66 млн. м ). </w:t>
      </w:r>
      <w:proofErr w:type="gramStart"/>
      <w:r w:rsidRPr="00151DA9">
        <w:rPr>
          <w:rFonts w:ascii="Times New Roman" w:hAnsi="Times New Roman" w:cs="Times New Roman"/>
          <w:sz w:val="24"/>
          <w:szCs w:val="24"/>
        </w:rPr>
        <w:t>В декабре 2008 г.</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ОАО</w:t>
      </w:r>
      <w:r w:rsidR="00B93ED0">
        <w:rPr>
          <w:rFonts w:ascii="Times New Roman" w:hAnsi="Times New Roman" w:cs="Times New Roman"/>
          <w:sz w:val="24"/>
          <w:szCs w:val="24"/>
        </w:rPr>
        <w:t xml:space="preserve"> </w:t>
      </w:r>
      <w:r w:rsidRPr="00151DA9">
        <w:rPr>
          <w:rFonts w:ascii="Times New Roman" w:hAnsi="Times New Roman" w:cs="Times New Roman"/>
          <w:sz w:val="24"/>
          <w:szCs w:val="24"/>
        </w:rPr>
        <w:t>"Каустик" произвел перевод слабоминерализованных сточных вод на собственные</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БОС, в результате чего сброс с ОСМС прекращен и выпуск N 2 ликвидирован.</w:t>
      </w:r>
      <w:proofErr w:type="gramEnd"/>
    </w:p>
    <w:p w:rsidR="00151DA9" w:rsidRPr="00151DA9" w:rsidRDefault="00151DA9" w:rsidP="00B93ED0">
      <w:pPr>
        <w:pStyle w:val="ConsPlusNonformat"/>
        <w:widowControl/>
        <w:spacing w:line="276" w:lineRule="auto"/>
        <w:ind w:firstLine="567"/>
        <w:rPr>
          <w:rFonts w:ascii="Times New Roman" w:hAnsi="Times New Roman" w:cs="Times New Roman"/>
          <w:sz w:val="24"/>
          <w:szCs w:val="24"/>
        </w:rPr>
      </w:pPr>
      <w:proofErr w:type="gramStart"/>
      <w:r w:rsidRPr="00151DA9">
        <w:rPr>
          <w:rFonts w:ascii="Times New Roman" w:hAnsi="Times New Roman" w:cs="Times New Roman"/>
          <w:sz w:val="24"/>
          <w:szCs w:val="24"/>
        </w:rPr>
        <w:t>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то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же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время увеличился сброс недостаточно очищенных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сточных вод с</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"белых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морей"</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ОАО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"Сода"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3,21 млн.</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 связи с увеличением объема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сточных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вод</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после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опытно-промышленной установки из-за увеличения расхода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воды на промывку газа цеха известковых печей и</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увеличением круглогодичного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сброса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отстойника-</w:t>
      </w:r>
      <w:proofErr w:type="spellStart"/>
      <w:r w:rsidRPr="00151DA9">
        <w:rPr>
          <w:rFonts w:ascii="Times New Roman" w:hAnsi="Times New Roman" w:cs="Times New Roman"/>
          <w:sz w:val="24"/>
          <w:szCs w:val="24"/>
        </w:rPr>
        <w:t>шламонакопителя</w:t>
      </w:r>
      <w:proofErr w:type="spellEnd"/>
      <w:r w:rsidRPr="00151DA9">
        <w:rPr>
          <w:rFonts w:ascii="Times New Roman" w:hAnsi="Times New Roman" w:cs="Times New Roman"/>
          <w:sz w:val="24"/>
          <w:szCs w:val="24"/>
        </w:rPr>
        <w:t>, что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связано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лучшими, чем в 2007</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году,</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 xml:space="preserve">гидрологическими характеристиками р. Белой, позволившими </w:t>
      </w:r>
      <w:proofErr w:type="spellStart"/>
      <w:r w:rsidRPr="00151DA9">
        <w:rPr>
          <w:rFonts w:ascii="Times New Roman" w:hAnsi="Times New Roman" w:cs="Times New Roman"/>
          <w:sz w:val="24"/>
          <w:szCs w:val="24"/>
        </w:rPr>
        <w:t>производитьсброс</w:t>
      </w:r>
      <w:proofErr w:type="spellEnd"/>
      <w:r w:rsidR="000C35D9">
        <w:rPr>
          <w:rFonts w:ascii="Times New Roman" w:hAnsi="Times New Roman" w:cs="Times New Roman"/>
          <w:sz w:val="24"/>
          <w:szCs w:val="24"/>
        </w:rPr>
        <w:t xml:space="preserve"> </w:t>
      </w:r>
      <w:r w:rsidRPr="00151DA9">
        <w:rPr>
          <w:rFonts w:ascii="Times New Roman" w:hAnsi="Times New Roman" w:cs="Times New Roman"/>
          <w:sz w:val="24"/>
          <w:szCs w:val="24"/>
        </w:rPr>
        <w:t>сточных</w:t>
      </w:r>
      <w:proofErr w:type="gramEnd"/>
      <w:r w:rsidR="000C35D9">
        <w:rPr>
          <w:rFonts w:ascii="Times New Roman" w:hAnsi="Times New Roman" w:cs="Times New Roman"/>
          <w:sz w:val="24"/>
          <w:szCs w:val="24"/>
        </w:rPr>
        <w:t xml:space="preserve"> </w:t>
      </w:r>
      <w:r w:rsidRPr="00151DA9">
        <w:rPr>
          <w:rFonts w:ascii="Times New Roman" w:hAnsi="Times New Roman" w:cs="Times New Roman"/>
          <w:sz w:val="24"/>
          <w:szCs w:val="24"/>
        </w:rPr>
        <w:t xml:space="preserve">вод из </w:t>
      </w:r>
      <w:proofErr w:type="spellStart"/>
      <w:r w:rsidRPr="00151DA9">
        <w:rPr>
          <w:rFonts w:ascii="Times New Roman" w:hAnsi="Times New Roman" w:cs="Times New Roman"/>
          <w:sz w:val="24"/>
          <w:szCs w:val="24"/>
        </w:rPr>
        <w:t>шламонакопителя</w:t>
      </w:r>
      <w:proofErr w:type="spellEnd"/>
      <w:r w:rsidRPr="00151DA9">
        <w:rPr>
          <w:rFonts w:ascii="Times New Roman" w:hAnsi="Times New Roman" w:cs="Times New Roman"/>
          <w:sz w:val="24"/>
          <w:szCs w:val="24"/>
        </w:rPr>
        <w:t xml:space="preserve"> (выпуск N 12) в течение всего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года.</w:t>
      </w:r>
    </w:p>
    <w:p w:rsidR="00151DA9" w:rsidRPr="00151DA9" w:rsidRDefault="00151DA9" w:rsidP="000C35D9">
      <w:pPr>
        <w:pStyle w:val="ConsPlusNonformat"/>
        <w:widowControl/>
        <w:spacing w:line="276" w:lineRule="auto"/>
        <w:ind w:firstLine="540"/>
        <w:rPr>
          <w:rFonts w:ascii="Times New Roman" w:hAnsi="Times New Roman" w:cs="Times New Roman"/>
          <w:sz w:val="24"/>
          <w:szCs w:val="24"/>
        </w:rPr>
      </w:pPr>
      <w:r w:rsidRPr="00151DA9">
        <w:rPr>
          <w:rFonts w:ascii="Times New Roman" w:hAnsi="Times New Roman" w:cs="Times New Roman"/>
          <w:sz w:val="24"/>
          <w:szCs w:val="24"/>
        </w:rPr>
        <w:t>Увеличился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объем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сброса сточных вод, сброшенных через очистные сооружения</w:t>
      </w:r>
      <w:r w:rsidR="00B57508">
        <w:rPr>
          <w:rFonts w:ascii="Times New Roman" w:hAnsi="Times New Roman" w:cs="Times New Roman"/>
          <w:sz w:val="24"/>
          <w:szCs w:val="24"/>
        </w:rPr>
        <w:t xml:space="preserve"> ОАО </w:t>
      </w:r>
      <w:r w:rsidRPr="00151DA9">
        <w:rPr>
          <w:rFonts w:ascii="Times New Roman" w:hAnsi="Times New Roman" w:cs="Times New Roman"/>
          <w:sz w:val="24"/>
          <w:szCs w:val="24"/>
        </w:rPr>
        <w:t>"Каустик",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2,2</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млн.</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связи</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 увеличением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выпуска</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хлорорганических продуктов,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вследствие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чего увеличился сброс сточных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вод</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через ОСМС на 1,8 млн. м</w:t>
      </w:r>
      <w:proofErr w:type="gramStart"/>
      <w:r w:rsidRPr="00151DA9">
        <w:rPr>
          <w:rFonts w:ascii="Times New Roman" w:hAnsi="Times New Roman" w:cs="Times New Roman"/>
          <w:sz w:val="24"/>
          <w:szCs w:val="24"/>
        </w:rPr>
        <w:t xml:space="preserve"> ,</w:t>
      </w:r>
      <w:proofErr w:type="gramEnd"/>
      <w:r w:rsidRPr="00151DA9">
        <w:rPr>
          <w:rFonts w:ascii="Times New Roman" w:hAnsi="Times New Roman" w:cs="Times New Roman"/>
          <w:sz w:val="24"/>
          <w:szCs w:val="24"/>
        </w:rPr>
        <w:t xml:space="preserve"> а также увеличением объемов, принятых на очистку</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сточных вод от ЗАО "Каучук" на 1,0 млн. м , от МУП</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w:t>
      </w:r>
      <w:proofErr w:type="spellStart"/>
      <w:r w:rsidRPr="00151DA9">
        <w:rPr>
          <w:rFonts w:ascii="Times New Roman" w:hAnsi="Times New Roman" w:cs="Times New Roman"/>
          <w:sz w:val="24"/>
          <w:szCs w:val="24"/>
        </w:rPr>
        <w:t>Межрайкоммунводоканал</w:t>
      </w:r>
      <w:proofErr w:type="spellEnd"/>
      <w:r w:rsidRPr="00151DA9">
        <w:rPr>
          <w:rFonts w:ascii="Times New Roman" w:hAnsi="Times New Roman" w:cs="Times New Roman"/>
          <w:sz w:val="24"/>
          <w:szCs w:val="24"/>
        </w:rPr>
        <w:t>"</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на 0,3 млн. м .</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Наиболее крупными источниками антропогенного воздействия на окружающую среду по массе сброса загрязняющих веществ в поверхностные водные объекты являются ОАО "Сода" - 86,6% от массы сброса загрязняющих веществ по республике, ЗАО "Каустик" - 5,7%.</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По сравнению с 2007 годом </w:t>
      </w:r>
      <w:proofErr w:type="gramStart"/>
      <w:r w:rsidRPr="00151DA9">
        <w:rPr>
          <w:rFonts w:ascii="Times New Roman" w:hAnsi="Times New Roman" w:cs="Times New Roman"/>
          <w:sz w:val="24"/>
          <w:szCs w:val="24"/>
        </w:rPr>
        <w:t>увеличился объем сброса сточных вод на 4% и масса сброса загрязняющих веществ возросла</w:t>
      </w:r>
      <w:proofErr w:type="gramEnd"/>
      <w:r w:rsidRPr="00151DA9">
        <w:rPr>
          <w:rFonts w:ascii="Times New Roman" w:hAnsi="Times New Roman" w:cs="Times New Roman"/>
          <w:sz w:val="24"/>
          <w:szCs w:val="24"/>
        </w:rPr>
        <w:t xml:space="preserve"> на 8% в основном за счет увеличения массы сброса хлоридов и кальция на ОАО "Сода" в связи с увеличением объема сброса </w:t>
      </w:r>
      <w:proofErr w:type="spellStart"/>
      <w:r w:rsidRPr="00151DA9">
        <w:rPr>
          <w:rFonts w:ascii="Times New Roman" w:hAnsi="Times New Roman" w:cs="Times New Roman"/>
          <w:sz w:val="24"/>
          <w:szCs w:val="24"/>
        </w:rPr>
        <w:t>дистиллерной</w:t>
      </w:r>
      <w:proofErr w:type="spellEnd"/>
      <w:r w:rsidRPr="00151DA9">
        <w:rPr>
          <w:rFonts w:ascii="Times New Roman" w:hAnsi="Times New Roman" w:cs="Times New Roman"/>
          <w:sz w:val="24"/>
          <w:szCs w:val="24"/>
        </w:rPr>
        <w:t xml:space="preserve"> жидкости, поступившей в </w:t>
      </w:r>
      <w:proofErr w:type="spellStart"/>
      <w:r w:rsidRPr="00151DA9">
        <w:rPr>
          <w:rFonts w:ascii="Times New Roman" w:hAnsi="Times New Roman" w:cs="Times New Roman"/>
          <w:sz w:val="24"/>
          <w:szCs w:val="24"/>
        </w:rPr>
        <w:t>шламонакопитель</w:t>
      </w:r>
      <w:proofErr w:type="spellEnd"/>
      <w:r w:rsidRPr="00151DA9">
        <w:rPr>
          <w:rFonts w:ascii="Times New Roman" w:hAnsi="Times New Roman" w:cs="Times New Roman"/>
          <w:sz w:val="24"/>
          <w:szCs w:val="24"/>
        </w:rPr>
        <w:t xml:space="preserve"> "белое море" с производства кальцинированной соды. Основная доля загрязняющих веществ по г. Стерлитамаку приходится на предприятия ОАО "Сода" и ЗАО "Каустик".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Государственный контроль и надзор за охраной и использованием водных ресурсов в 2008 г. в Республике Башкортостан осуществлялся Минэкологии РБ, мониторинг проводился Бельским водохозяйственным управлением.</w:t>
      </w:r>
    </w:p>
    <w:p w:rsidR="00B57508" w:rsidRDefault="00B57508">
      <w:pPr>
        <w:rPr>
          <w:rFonts w:ascii="Times New Roman" w:hAnsi="Times New Roman" w:cs="Times New Roman"/>
          <w:sz w:val="24"/>
          <w:szCs w:val="24"/>
        </w:rPr>
      </w:pPr>
      <w:r>
        <w:rPr>
          <w:rFonts w:ascii="Times New Roman" w:hAnsi="Times New Roman" w:cs="Times New Roman"/>
          <w:sz w:val="24"/>
          <w:szCs w:val="24"/>
        </w:rPr>
        <w:br w:type="page"/>
      </w:r>
    </w:p>
    <w:p w:rsidR="00151DA9" w:rsidRPr="00E516E9" w:rsidRDefault="00151DA9" w:rsidP="00151DA9">
      <w:pPr>
        <w:spacing w:line="240" w:lineRule="auto"/>
        <w:rPr>
          <w:rFonts w:ascii="Times New Roman" w:hAnsi="Times New Roman" w:cs="Times New Roman"/>
          <w:sz w:val="24"/>
          <w:szCs w:val="24"/>
          <w:u w:val="single"/>
        </w:rPr>
      </w:pPr>
      <w:r w:rsidRPr="00E516E9">
        <w:rPr>
          <w:rFonts w:ascii="Times New Roman" w:hAnsi="Times New Roman" w:cs="Times New Roman"/>
          <w:sz w:val="24"/>
          <w:szCs w:val="24"/>
          <w:u w:val="single"/>
        </w:rPr>
        <w:lastRenderedPageBreak/>
        <w:t>Качество водных ресурсов. Поверхностные воды</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1. Река Белая. Качество воды реки Белой в г. Стерлитамак наблюдалось в 2-х створах: фоновом и контрольном. В фоновом створе г. Стерлитамак на качество воды влияли сбросы предприятий городов Салават и Ишимбай.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В 2008 году средний коэффициент комплексности загрязненности воды незначительно возрос с 39% до 42%. Снизились значение по УКИЗВ с 3,92 до 3,62 и число КПЗ </w:t>
      </w:r>
      <w:proofErr w:type="gramStart"/>
      <w:r w:rsidRPr="00151DA9">
        <w:rPr>
          <w:rFonts w:ascii="Times New Roman" w:hAnsi="Times New Roman" w:cs="Times New Roman"/>
          <w:sz w:val="24"/>
          <w:szCs w:val="24"/>
        </w:rPr>
        <w:t>с</w:t>
      </w:r>
      <w:proofErr w:type="gramEnd"/>
      <w:r w:rsidRPr="00151DA9">
        <w:rPr>
          <w:rFonts w:ascii="Times New Roman" w:hAnsi="Times New Roman" w:cs="Times New Roman"/>
          <w:sz w:val="24"/>
          <w:szCs w:val="24"/>
        </w:rPr>
        <w:t xml:space="preserve"> 1 до 0. Класс качества воды сменился с 4-го "а" ("грязная") на 3-й "б" ("очень грязная").</w:t>
      </w:r>
    </w:p>
    <w:p w:rsidR="00151DA9" w:rsidRPr="00151DA9" w:rsidRDefault="00151DA9" w:rsidP="00B93ED0">
      <w:pPr>
        <w:pStyle w:val="ConsPlusNonformat"/>
        <w:widowControl/>
        <w:spacing w:line="276" w:lineRule="auto"/>
        <w:ind w:firstLine="567"/>
        <w:rPr>
          <w:rFonts w:ascii="Times New Roman" w:hAnsi="Times New Roman" w:cs="Times New Roman"/>
          <w:sz w:val="24"/>
          <w:szCs w:val="24"/>
        </w:rPr>
      </w:pPr>
      <w:r w:rsidRPr="00151DA9">
        <w:rPr>
          <w:rFonts w:ascii="Times New Roman" w:hAnsi="Times New Roman" w:cs="Times New Roman"/>
          <w:sz w:val="24"/>
          <w:szCs w:val="24"/>
        </w:rPr>
        <w:t>Средний</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уровень содержания соединений меди незначительно понизился с 4</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до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3</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ПДК,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при максимальной концентрации 6 ПДК и повторяемости превышений</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ПДК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92%</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проб.</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Стабилизировались</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до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4 ПДК среднегодовые концентрации</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соединений</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железа,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максимальные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разовые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до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7</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ПДК,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всех пробах</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обнаружены</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превышения ПДК. Повысились до 9 ПДК средние значения соединений</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марганца,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значения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максимальных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снизились - до 12 ПДК, случаи превышения</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нормативов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обнаруживались</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всех пробах, а в 38% проб - выше 10 ПДК. На</w:t>
      </w:r>
      <w:r w:rsidR="00B93ED0">
        <w:rPr>
          <w:rFonts w:ascii="Times New Roman" w:hAnsi="Times New Roman" w:cs="Times New Roman"/>
          <w:sz w:val="24"/>
          <w:szCs w:val="24"/>
        </w:rPr>
        <w:t xml:space="preserve"> </w:t>
      </w:r>
      <w:r w:rsidRPr="00151DA9">
        <w:rPr>
          <w:rFonts w:ascii="Times New Roman" w:hAnsi="Times New Roman" w:cs="Times New Roman"/>
          <w:sz w:val="24"/>
          <w:szCs w:val="24"/>
        </w:rPr>
        <w:t>прежнем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уровне до 2 ПДК сохранялись среднегодовые значения нефтепродуктов,</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более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половины</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проб</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превышали</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нормативы</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до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4 ПДК. Стабилизировались в</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пределах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нормы</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среднегодовые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значения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органических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веществ (по БПК</w:t>
      </w:r>
      <w:proofErr w:type="gramStart"/>
      <w:r w:rsidRPr="00151DA9">
        <w:rPr>
          <w:rFonts w:ascii="Times New Roman" w:hAnsi="Times New Roman" w:cs="Times New Roman"/>
          <w:sz w:val="24"/>
          <w:szCs w:val="24"/>
        </w:rPr>
        <w:t xml:space="preserve"> ,</w:t>
      </w:r>
      <w:proofErr w:type="gramEnd"/>
      <w:r w:rsidRPr="00151DA9">
        <w:rPr>
          <w:rFonts w:ascii="Times New Roman" w:hAnsi="Times New Roman" w:cs="Times New Roman"/>
          <w:sz w:val="24"/>
          <w:szCs w:val="24"/>
        </w:rPr>
        <w:t xml:space="preserve"> и</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ХПК),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превышения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нормативов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наблюдались</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 всех пробах воды. Ниже нормы</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сохранялись</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соединения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цинка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и</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азота, концентрации фенолов и соединений</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никеля.</w:t>
      </w:r>
    </w:p>
    <w:p w:rsidR="00151DA9" w:rsidRPr="00151DA9" w:rsidRDefault="00151DA9" w:rsidP="00B93E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Наиболее </w:t>
      </w:r>
      <w:proofErr w:type="gramStart"/>
      <w:r w:rsidRPr="00151DA9">
        <w:rPr>
          <w:rFonts w:ascii="Times New Roman" w:hAnsi="Times New Roman" w:cs="Times New Roman"/>
          <w:sz w:val="24"/>
          <w:szCs w:val="24"/>
        </w:rPr>
        <w:t>загрязненной</w:t>
      </w:r>
      <w:proofErr w:type="gramEnd"/>
      <w:r w:rsidRPr="00151DA9">
        <w:rPr>
          <w:rFonts w:ascii="Times New Roman" w:hAnsi="Times New Roman" w:cs="Times New Roman"/>
          <w:sz w:val="24"/>
          <w:szCs w:val="24"/>
        </w:rPr>
        <w:t>, оцениваемой 4-м классом качества, разрядом "а", сохранялась вода ниже города Стерлитамака, где река Белая испытывала наибольшую антропогенную нагрузку, подтверждаемую значением УКИЗВ - 4,59. Средний коэффициент комплексности загрязненности воды мало изменился по сравнению с предшествующим годом и составил 45,4%, а максимальный - 67%.Средний</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уровень значения КПЗ (по соединениям марганца) возрос с 10 ПДК</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до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12,</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максимальный</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понизился - с 27 до 16 ПДК, 69% проб превышали 10</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ПДК.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Соединения</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меди и железа возросли по средним концентрациям до 5 ПДК,</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по-прежнему</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 всех пробах обнаруживали превышения до 9 ПДК. Незначительно</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с</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2</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до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3</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ПДК возрос средний уровень содержания органических веществ (по</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ХПК),</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по-прежнему</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всех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пробах</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фиксировались</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превышения.</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Стабилизировались</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прежнем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уровне до 2 ПДК нефтепродукты, больше чем в</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половине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проб превышены нормативы. На уровне ПДК сохранялись среднегодовые</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 xml:space="preserve">значения </w:t>
      </w:r>
      <w:proofErr w:type="spellStart"/>
      <w:r w:rsidRPr="00151DA9">
        <w:rPr>
          <w:rFonts w:ascii="Times New Roman" w:hAnsi="Times New Roman" w:cs="Times New Roman"/>
          <w:sz w:val="24"/>
          <w:szCs w:val="24"/>
        </w:rPr>
        <w:t>легкоокисляемых</w:t>
      </w:r>
      <w:proofErr w:type="spellEnd"/>
      <w:r w:rsidRPr="00151DA9">
        <w:rPr>
          <w:rFonts w:ascii="Times New Roman" w:hAnsi="Times New Roman" w:cs="Times New Roman"/>
          <w:sz w:val="24"/>
          <w:szCs w:val="24"/>
        </w:rPr>
        <w:t xml:space="preserve"> органических веществ (по БПК</w:t>
      </w:r>
      <w:proofErr w:type="gramStart"/>
      <w:r w:rsidRPr="00151DA9">
        <w:rPr>
          <w:rFonts w:ascii="Times New Roman" w:hAnsi="Times New Roman" w:cs="Times New Roman"/>
          <w:sz w:val="24"/>
          <w:szCs w:val="24"/>
        </w:rPr>
        <w:t xml:space="preserve"> )</w:t>
      </w:r>
      <w:proofErr w:type="gramEnd"/>
      <w:r w:rsidRPr="00151DA9">
        <w:rPr>
          <w:rFonts w:ascii="Times New Roman" w:hAnsi="Times New Roman" w:cs="Times New Roman"/>
          <w:sz w:val="24"/>
          <w:szCs w:val="24"/>
        </w:rPr>
        <w:t>, соединений никеля,</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фенолов,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азота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аммонийного,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азота</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нитритного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и</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хлоридов.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Постоянное</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превышение</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нормативов</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фиксировали</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только</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БПК</w:t>
      </w:r>
      <w:proofErr w:type="gramStart"/>
      <w:r w:rsidRPr="00151DA9">
        <w:rPr>
          <w:rFonts w:ascii="Times New Roman" w:hAnsi="Times New Roman" w:cs="Times New Roman"/>
          <w:sz w:val="24"/>
          <w:szCs w:val="24"/>
        </w:rPr>
        <w:t xml:space="preserve"> ,</w:t>
      </w:r>
      <w:proofErr w:type="gramEnd"/>
      <w:r w:rsidRPr="00151DA9">
        <w:rPr>
          <w:rFonts w:ascii="Times New Roman" w:hAnsi="Times New Roman" w:cs="Times New Roman"/>
          <w:sz w:val="24"/>
          <w:szCs w:val="24"/>
        </w:rPr>
        <w:t xml:space="preserve"> по остальным веществам -</w:t>
      </w:r>
      <w:r w:rsidR="00C01E98">
        <w:rPr>
          <w:rFonts w:ascii="Times New Roman" w:hAnsi="Times New Roman" w:cs="Times New Roman"/>
          <w:sz w:val="24"/>
          <w:szCs w:val="24"/>
        </w:rPr>
        <w:t xml:space="preserve"> </w:t>
      </w:r>
      <w:r w:rsidRPr="00151DA9">
        <w:rPr>
          <w:rFonts w:ascii="Times New Roman" w:hAnsi="Times New Roman" w:cs="Times New Roman"/>
          <w:sz w:val="24"/>
          <w:szCs w:val="24"/>
        </w:rPr>
        <w:t xml:space="preserve">эпизодически. </w:t>
      </w:r>
      <w:proofErr w:type="gramStart"/>
      <w:r w:rsidRPr="00151DA9">
        <w:rPr>
          <w:rFonts w:ascii="Times New Roman" w:hAnsi="Times New Roman" w:cs="Times New Roman"/>
          <w:sz w:val="24"/>
          <w:szCs w:val="24"/>
        </w:rPr>
        <w:t>Низкими</w:t>
      </w:r>
      <w:proofErr w:type="gramEnd"/>
      <w:r w:rsidRPr="00151DA9">
        <w:rPr>
          <w:rFonts w:ascii="Times New Roman" w:hAnsi="Times New Roman" w:cs="Times New Roman"/>
          <w:sz w:val="24"/>
          <w:szCs w:val="24"/>
        </w:rPr>
        <w:t xml:space="preserve"> сохранялись соединения цинка, азота нитратного.</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2. Река </w:t>
      </w:r>
      <w:proofErr w:type="spellStart"/>
      <w:r w:rsidRPr="00151DA9">
        <w:rPr>
          <w:rFonts w:ascii="Times New Roman" w:hAnsi="Times New Roman" w:cs="Times New Roman"/>
          <w:sz w:val="24"/>
          <w:szCs w:val="24"/>
        </w:rPr>
        <w:t>Ашкадар</w:t>
      </w:r>
      <w:proofErr w:type="spellEnd"/>
      <w:r w:rsidRPr="00151DA9">
        <w:rPr>
          <w:rFonts w:ascii="Times New Roman" w:hAnsi="Times New Roman" w:cs="Times New Roman"/>
          <w:sz w:val="24"/>
          <w:szCs w:val="24"/>
        </w:rPr>
        <w:t xml:space="preserve"> - небольшой левобережный приток, впадающий в р. Белую в черте ГО г. Стерлитамак.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На качество воды в реке оказывали влияние сточные воды предприятий города, а также неорганизованные стоки с объектов агропромышленного комплекса и </w:t>
      </w:r>
      <w:proofErr w:type="spellStart"/>
      <w:r w:rsidRPr="00151DA9">
        <w:rPr>
          <w:rFonts w:ascii="Times New Roman" w:hAnsi="Times New Roman" w:cs="Times New Roman"/>
          <w:sz w:val="24"/>
          <w:szCs w:val="24"/>
        </w:rPr>
        <w:t>нефтегазодобычи</w:t>
      </w:r>
      <w:proofErr w:type="spellEnd"/>
      <w:r w:rsidRPr="00151DA9">
        <w:rPr>
          <w:rFonts w:ascii="Times New Roman" w:hAnsi="Times New Roman" w:cs="Times New Roman"/>
          <w:sz w:val="24"/>
          <w:szCs w:val="24"/>
        </w:rPr>
        <w:t>.</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gramStart"/>
      <w:r w:rsidRPr="00151DA9">
        <w:rPr>
          <w:rFonts w:ascii="Times New Roman" w:hAnsi="Times New Roman" w:cs="Times New Roman"/>
          <w:sz w:val="24"/>
          <w:szCs w:val="24"/>
        </w:rPr>
        <w:t>В 2008 году марганец сохранился как критический показатель загрязненности, за счет которого по-прежнему качество воды в реке оценивалось 4-м классом качества разряда "а" "грязная") со значением УКИЗВ 4,69.</w:t>
      </w:r>
      <w:proofErr w:type="gramEnd"/>
      <w:r w:rsidRPr="00151DA9">
        <w:rPr>
          <w:rFonts w:ascii="Times New Roman" w:hAnsi="Times New Roman" w:cs="Times New Roman"/>
          <w:sz w:val="24"/>
          <w:szCs w:val="24"/>
        </w:rPr>
        <w:t xml:space="preserve"> По комплексу характеризуемых веществ незначительно понизился среднегодовой коэффициент комплексности загрязненности до 43%, который в отдельные месяцы достигал 60%.</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Возрос средний уровень загрязненности реки соединениями марганца с 11 до 14 ПДК, с максимальной до 23 ПДК, все пробы превышали 10 ПДК. </w:t>
      </w:r>
      <w:proofErr w:type="gramStart"/>
      <w:r w:rsidRPr="00151DA9">
        <w:rPr>
          <w:rFonts w:ascii="Times New Roman" w:hAnsi="Times New Roman" w:cs="Times New Roman"/>
          <w:sz w:val="24"/>
          <w:szCs w:val="24"/>
        </w:rPr>
        <w:t xml:space="preserve">Возросло содержание соединений железа и меди по средним значениям - до 5 ПДК, максимальным - до 10 ПДК, повторяемостью превышения ПДК в пробах до 85 - 100%. Стабилизировался общий фон загрязненности </w:t>
      </w:r>
      <w:r w:rsidRPr="00151DA9">
        <w:rPr>
          <w:rFonts w:ascii="Times New Roman" w:hAnsi="Times New Roman" w:cs="Times New Roman"/>
          <w:sz w:val="24"/>
          <w:szCs w:val="24"/>
        </w:rPr>
        <w:lastRenderedPageBreak/>
        <w:t>нефтепродуктами и органическими веществами (по ХПК): средний уровень в пределах 2 ПДК, максимальный - 4 - 5 ПДК, почти во всех пробах по ХПК обнаруживали превышения ПДК, а в половине проб - по нефтепродуктам.</w:t>
      </w:r>
      <w:proofErr w:type="gramEnd"/>
      <w:r w:rsidRPr="00151DA9">
        <w:rPr>
          <w:rFonts w:ascii="Times New Roman" w:hAnsi="Times New Roman" w:cs="Times New Roman"/>
          <w:sz w:val="24"/>
          <w:szCs w:val="24"/>
        </w:rPr>
        <w:t xml:space="preserve"> Сохранились в пределах нормы средние концентрации фенолов, органических веществ (по БПК5), азота аммонийного и сульфатов, в анализированных пробах повторяемости случаев превышения ПДК варьировали в широком диапазоне от 15 до 100%, но не более 4 ПДК. Ниже нормы наблюдались соединения цинка и никеля, азота нитритного и нитратного.</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3. Река </w:t>
      </w:r>
      <w:proofErr w:type="spellStart"/>
      <w:r w:rsidRPr="00151DA9">
        <w:rPr>
          <w:rFonts w:ascii="Times New Roman" w:hAnsi="Times New Roman" w:cs="Times New Roman"/>
          <w:sz w:val="24"/>
          <w:szCs w:val="24"/>
        </w:rPr>
        <w:t>Селеук</w:t>
      </w:r>
      <w:proofErr w:type="spellEnd"/>
      <w:r w:rsidRPr="00151DA9">
        <w:rPr>
          <w:rFonts w:ascii="Times New Roman" w:hAnsi="Times New Roman" w:cs="Times New Roman"/>
          <w:sz w:val="24"/>
          <w:szCs w:val="24"/>
        </w:rPr>
        <w:t xml:space="preserve"> - небольшой правобережный приток р. Белой, загрязняется неорганизованными сбросами с объектов ОАО "АНК "</w:t>
      </w:r>
      <w:proofErr w:type="spellStart"/>
      <w:r w:rsidRPr="00151DA9">
        <w:rPr>
          <w:rFonts w:ascii="Times New Roman" w:hAnsi="Times New Roman" w:cs="Times New Roman"/>
          <w:sz w:val="24"/>
          <w:szCs w:val="24"/>
        </w:rPr>
        <w:t>Башнефть</w:t>
      </w:r>
      <w:proofErr w:type="spellEnd"/>
      <w:r w:rsidRPr="00151DA9">
        <w:rPr>
          <w:rFonts w:ascii="Times New Roman" w:hAnsi="Times New Roman" w:cs="Times New Roman"/>
          <w:sz w:val="24"/>
          <w:szCs w:val="24"/>
        </w:rPr>
        <w:t>" - "</w:t>
      </w:r>
      <w:proofErr w:type="spellStart"/>
      <w:r w:rsidRPr="00151DA9">
        <w:rPr>
          <w:rFonts w:ascii="Times New Roman" w:hAnsi="Times New Roman" w:cs="Times New Roman"/>
          <w:sz w:val="24"/>
          <w:szCs w:val="24"/>
        </w:rPr>
        <w:t>Башнефть</w:t>
      </w:r>
      <w:proofErr w:type="spellEnd"/>
      <w:r w:rsidRPr="00151DA9">
        <w:rPr>
          <w:rFonts w:ascii="Times New Roman" w:hAnsi="Times New Roman" w:cs="Times New Roman"/>
          <w:sz w:val="24"/>
          <w:szCs w:val="24"/>
        </w:rPr>
        <w:t>-Ишимбай" и предприятий агропромышленного комплекса.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2008 году среднегодовой коэффициент комплексности загрязненности стабилизировался до 33%, значение УКИЗВ до 3,64; однако качество воды в реке, оцениваемое по комплексу характеризующих веществ, улучшилось, класс качества воды сменился с 4-го разряда "а" ("грязная") на 3-ий разряд "б" ("очень загрязненная").</w:t>
      </w:r>
    </w:p>
    <w:p w:rsidR="00151DA9" w:rsidRPr="00B57508" w:rsidRDefault="00151DA9" w:rsidP="00E516E9">
      <w:pPr>
        <w:pStyle w:val="ConsPlusNormal"/>
        <w:widowControl/>
        <w:spacing w:line="276" w:lineRule="auto"/>
        <w:ind w:firstLine="540"/>
        <w:jc w:val="both"/>
        <w:rPr>
          <w:rFonts w:ascii="Times New Roman" w:hAnsi="Times New Roman" w:cs="Times New Roman"/>
          <w:color w:val="000000" w:themeColor="text1"/>
          <w:sz w:val="24"/>
          <w:szCs w:val="24"/>
        </w:rPr>
      </w:pPr>
      <w:r w:rsidRPr="00151DA9">
        <w:rPr>
          <w:rFonts w:ascii="Times New Roman" w:hAnsi="Times New Roman" w:cs="Times New Roman"/>
          <w:sz w:val="24"/>
          <w:szCs w:val="24"/>
        </w:rPr>
        <w:t>Число КПЗ с 1 снизилось до 0, прежде всего за счет снижения среднего уровня соединений железа с 11 до 7 ПДК, хотя по-прежнему во всех пробах фиксировали превышения нормативов до 17 ПДК. Стабилизировалось содержание соединений меди до 4 ПДК - по среднегодовым концентрациям и до 7 ПДК - по максимальным, во всех пробах превышены нормативы. Возрос средний уровень загрязнения нефтепродуктами с нормы до 4 ПДК, максимальный - с 3 до 15 ПДК, по-прежнему больше чем в половине проб обнаружены превышения ПДК. Среднее содержание по органическим веществам (по ХПК) и сульфатам было в пределах нормы, случаи превышения нормативов обнаружены в 29% проб. Значения хлоридов, соединений азота и цинка не превышали ПДК.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gramStart"/>
      <w:r w:rsidRPr="00B57508">
        <w:rPr>
          <w:rFonts w:ascii="Times New Roman" w:hAnsi="Times New Roman" w:cs="Times New Roman"/>
          <w:color w:val="000000" w:themeColor="text1"/>
          <w:sz w:val="24"/>
          <w:szCs w:val="24"/>
        </w:rPr>
        <w:t xml:space="preserve">В соответствии с </w:t>
      </w:r>
      <w:hyperlink r:id="rId15" w:history="1">
        <w:r w:rsidRPr="00B57508">
          <w:rPr>
            <w:rFonts w:ascii="Times New Roman" w:hAnsi="Times New Roman" w:cs="Times New Roman"/>
            <w:color w:val="000000" w:themeColor="text1"/>
            <w:sz w:val="24"/>
            <w:szCs w:val="24"/>
          </w:rPr>
          <w:t>п. 4 ст. 65</w:t>
        </w:r>
      </w:hyperlink>
      <w:r w:rsidRPr="00151DA9">
        <w:rPr>
          <w:rFonts w:ascii="Times New Roman" w:hAnsi="Times New Roman" w:cs="Times New Roman"/>
          <w:sz w:val="24"/>
          <w:szCs w:val="24"/>
        </w:rPr>
        <w:t xml:space="preserve"> Водного кодекса РФ ширина водоохраной зоны рек или ручьев устанавливается от их истока: для рек или ручьев протяженностью: до 10 км - в размере 50 м; от 10 до 50 км - в размере 100 м; от 50 км и более - в размере 200 м. Протяженность составляет:</w:t>
      </w:r>
      <w:proofErr w:type="gramEnd"/>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река Белая - 1430 км;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река </w:t>
      </w:r>
      <w:proofErr w:type="spellStart"/>
      <w:r w:rsidRPr="00151DA9">
        <w:rPr>
          <w:rFonts w:ascii="Times New Roman" w:hAnsi="Times New Roman" w:cs="Times New Roman"/>
          <w:sz w:val="24"/>
          <w:szCs w:val="24"/>
        </w:rPr>
        <w:t>Стерля</w:t>
      </w:r>
      <w:proofErr w:type="spellEnd"/>
      <w:r w:rsidRPr="00151DA9">
        <w:rPr>
          <w:rFonts w:ascii="Times New Roman" w:hAnsi="Times New Roman" w:cs="Times New Roman"/>
          <w:sz w:val="24"/>
          <w:szCs w:val="24"/>
        </w:rPr>
        <w:t xml:space="preserve"> - 75 км;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река </w:t>
      </w:r>
      <w:proofErr w:type="spellStart"/>
      <w:r w:rsidRPr="00151DA9">
        <w:rPr>
          <w:rFonts w:ascii="Times New Roman" w:hAnsi="Times New Roman" w:cs="Times New Roman"/>
          <w:sz w:val="24"/>
          <w:szCs w:val="24"/>
        </w:rPr>
        <w:t>Ашкадар</w:t>
      </w:r>
      <w:proofErr w:type="spellEnd"/>
      <w:r w:rsidRPr="00151DA9">
        <w:rPr>
          <w:rFonts w:ascii="Times New Roman" w:hAnsi="Times New Roman" w:cs="Times New Roman"/>
          <w:sz w:val="24"/>
          <w:szCs w:val="24"/>
        </w:rPr>
        <w:t xml:space="preserve"> - 165 км;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река </w:t>
      </w:r>
      <w:proofErr w:type="spellStart"/>
      <w:r w:rsidRPr="00151DA9">
        <w:rPr>
          <w:rFonts w:ascii="Times New Roman" w:hAnsi="Times New Roman" w:cs="Times New Roman"/>
          <w:sz w:val="24"/>
          <w:szCs w:val="24"/>
        </w:rPr>
        <w:t>Селеук</w:t>
      </w:r>
      <w:proofErr w:type="spellEnd"/>
      <w:r w:rsidRPr="00151DA9">
        <w:rPr>
          <w:rFonts w:ascii="Times New Roman" w:hAnsi="Times New Roman" w:cs="Times New Roman"/>
          <w:sz w:val="24"/>
          <w:szCs w:val="24"/>
        </w:rPr>
        <w:t xml:space="preserve"> - 90 км;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река Ольховка - до 10 км.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Таким образом, ширина </w:t>
      </w:r>
      <w:proofErr w:type="spellStart"/>
      <w:r w:rsidRPr="00151DA9">
        <w:rPr>
          <w:rFonts w:ascii="Times New Roman" w:hAnsi="Times New Roman" w:cs="Times New Roman"/>
          <w:sz w:val="24"/>
          <w:szCs w:val="24"/>
        </w:rPr>
        <w:t>водоохранных</w:t>
      </w:r>
      <w:proofErr w:type="spellEnd"/>
      <w:r w:rsidRPr="00151DA9">
        <w:rPr>
          <w:rFonts w:ascii="Times New Roman" w:hAnsi="Times New Roman" w:cs="Times New Roman"/>
          <w:sz w:val="24"/>
          <w:szCs w:val="24"/>
        </w:rPr>
        <w:t xml:space="preserve"> зон рек Белой, </w:t>
      </w:r>
      <w:proofErr w:type="spellStart"/>
      <w:r w:rsidRPr="00151DA9">
        <w:rPr>
          <w:rFonts w:ascii="Times New Roman" w:hAnsi="Times New Roman" w:cs="Times New Roman"/>
          <w:sz w:val="24"/>
          <w:szCs w:val="24"/>
        </w:rPr>
        <w:t>Ашкадар</w:t>
      </w:r>
      <w:proofErr w:type="spellEnd"/>
      <w:r w:rsidRPr="00151DA9">
        <w:rPr>
          <w:rFonts w:ascii="Times New Roman" w:hAnsi="Times New Roman" w:cs="Times New Roman"/>
          <w:sz w:val="24"/>
          <w:szCs w:val="24"/>
        </w:rPr>
        <w:t xml:space="preserve">, </w:t>
      </w:r>
      <w:proofErr w:type="spellStart"/>
      <w:r w:rsidRPr="00151DA9">
        <w:rPr>
          <w:rFonts w:ascii="Times New Roman" w:hAnsi="Times New Roman" w:cs="Times New Roman"/>
          <w:sz w:val="24"/>
          <w:szCs w:val="24"/>
        </w:rPr>
        <w:t>Селеук</w:t>
      </w:r>
      <w:proofErr w:type="spellEnd"/>
      <w:r w:rsidRPr="00151DA9">
        <w:rPr>
          <w:rFonts w:ascii="Times New Roman" w:hAnsi="Times New Roman" w:cs="Times New Roman"/>
          <w:sz w:val="24"/>
          <w:szCs w:val="24"/>
        </w:rPr>
        <w:t xml:space="preserve"> и </w:t>
      </w:r>
      <w:proofErr w:type="spellStart"/>
      <w:r w:rsidRPr="00151DA9">
        <w:rPr>
          <w:rFonts w:ascii="Times New Roman" w:hAnsi="Times New Roman" w:cs="Times New Roman"/>
          <w:sz w:val="24"/>
          <w:szCs w:val="24"/>
        </w:rPr>
        <w:t>Стерля</w:t>
      </w:r>
      <w:proofErr w:type="spellEnd"/>
      <w:r w:rsidRPr="00151DA9">
        <w:rPr>
          <w:rFonts w:ascii="Times New Roman" w:hAnsi="Times New Roman" w:cs="Times New Roman"/>
          <w:sz w:val="24"/>
          <w:szCs w:val="24"/>
        </w:rPr>
        <w:t xml:space="preserve"> составляет 200 м, </w:t>
      </w:r>
      <w:proofErr w:type="spellStart"/>
      <w:r w:rsidRPr="00151DA9">
        <w:rPr>
          <w:rFonts w:ascii="Times New Roman" w:hAnsi="Times New Roman" w:cs="Times New Roman"/>
          <w:sz w:val="24"/>
          <w:szCs w:val="24"/>
        </w:rPr>
        <w:t>водоохранная</w:t>
      </w:r>
      <w:proofErr w:type="spellEnd"/>
      <w:r w:rsidRPr="00151DA9">
        <w:rPr>
          <w:rFonts w:ascii="Times New Roman" w:hAnsi="Times New Roman" w:cs="Times New Roman"/>
          <w:sz w:val="24"/>
          <w:szCs w:val="24"/>
        </w:rPr>
        <w:t xml:space="preserve"> зона р. Ольховка - 50 м. В пределах </w:t>
      </w:r>
      <w:proofErr w:type="spellStart"/>
      <w:r w:rsidRPr="00151DA9">
        <w:rPr>
          <w:rFonts w:ascii="Times New Roman" w:hAnsi="Times New Roman" w:cs="Times New Roman"/>
          <w:sz w:val="24"/>
          <w:szCs w:val="24"/>
        </w:rPr>
        <w:t>водоохранной</w:t>
      </w:r>
      <w:proofErr w:type="spellEnd"/>
      <w:r w:rsidRPr="00151DA9">
        <w:rPr>
          <w:rFonts w:ascii="Times New Roman" w:hAnsi="Times New Roman" w:cs="Times New Roman"/>
          <w:sz w:val="24"/>
          <w:szCs w:val="24"/>
        </w:rPr>
        <w:t xml:space="preserve"> зоны запрещаются: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использование сточных вод для удобрения почв;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осуществление авиационных мер по борьбе с вредителями и болезнями растений;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gramStart"/>
      <w:r w:rsidRPr="00151DA9">
        <w:rPr>
          <w:rFonts w:ascii="Times New Roman" w:hAnsi="Times New Roman" w:cs="Times New Roman"/>
          <w:sz w:val="24"/>
          <w:szCs w:val="24"/>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roofErr w:type="gramEnd"/>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В границах </w:t>
      </w:r>
      <w:proofErr w:type="spellStart"/>
      <w:r w:rsidRPr="00151DA9">
        <w:rPr>
          <w:rFonts w:ascii="Times New Roman" w:hAnsi="Times New Roman" w:cs="Times New Roman"/>
          <w:sz w:val="24"/>
          <w:szCs w:val="24"/>
        </w:rPr>
        <w:t>водоохранных</w:t>
      </w:r>
      <w:proofErr w:type="spellEnd"/>
      <w:r w:rsidRPr="00151DA9">
        <w:rPr>
          <w:rFonts w:ascii="Times New Roman" w:hAnsi="Times New Roman" w:cs="Times New Roman"/>
          <w:sz w:val="24"/>
          <w:szCs w:val="24"/>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В пределах прибрежной защитной полосы (50 м) дополнительно запрещаются: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распашка земель;</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размещение отвалов размываемых грунтов;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выпас сельскохозяйственных животных и организация для них летних лагерей, ванн.</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Закрепление на местности границ </w:t>
      </w:r>
      <w:proofErr w:type="spellStart"/>
      <w:r w:rsidRPr="00151DA9">
        <w:rPr>
          <w:rFonts w:ascii="Times New Roman" w:hAnsi="Times New Roman" w:cs="Times New Roman"/>
          <w:sz w:val="24"/>
          <w:szCs w:val="24"/>
        </w:rPr>
        <w:t>водоохранных</w:t>
      </w:r>
      <w:proofErr w:type="spellEnd"/>
      <w:r w:rsidRPr="00151DA9">
        <w:rPr>
          <w:rFonts w:ascii="Times New Roman" w:hAnsi="Times New Roman" w:cs="Times New Roman"/>
          <w:sz w:val="24"/>
          <w:szCs w:val="24"/>
        </w:rPr>
        <w:t xml:space="preserve"> зон и границ прибрежных защитных полос специальными информационными знаками осуществляется в соответствии с земельным законодательством.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gramStart"/>
      <w:r w:rsidRPr="00151DA9">
        <w:rPr>
          <w:rFonts w:ascii="Times New Roman" w:hAnsi="Times New Roman" w:cs="Times New Roman"/>
          <w:sz w:val="24"/>
          <w:szCs w:val="24"/>
        </w:rPr>
        <w:t xml:space="preserve">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если иное не предусмотрено </w:t>
      </w:r>
      <w:r w:rsidRPr="00B57508">
        <w:rPr>
          <w:rFonts w:ascii="Times New Roman" w:hAnsi="Times New Roman" w:cs="Times New Roman"/>
          <w:color w:val="000000" w:themeColor="text1"/>
          <w:sz w:val="24"/>
          <w:szCs w:val="24"/>
        </w:rPr>
        <w:t xml:space="preserve">Водным </w:t>
      </w:r>
      <w:hyperlink r:id="rId16" w:history="1">
        <w:r w:rsidRPr="00B57508">
          <w:rPr>
            <w:rFonts w:ascii="Times New Roman" w:hAnsi="Times New Roman" w:cs="Times New Roman"/>
            <w:color w:val="000000" w:themeColor="text1"/>
            <w:sz w:val="24"/>
            <w:szCs w:val="24"/>
          </w:rPr>
          <w:t>кодексом</w:t>
        </w:r>
      </w:hyperlink>
      <w:r w:rsidRPr="00B57508">
        <w:rPr>
          <w:rFonts w:ascii="Times New Roman" w:hAnsi="Times New Roman" w:cs="Times New Roman"/>
          <w:color w:val="000000" w:themeColor="text1"/>
          <w:sz w:val="24"/>
          <w:szCs w:val="24"/>
        </w:rPr>
        <w:t xml:space="preserve">. Каждый гражданин вправе иметь доступ к водным объектам общего пользования и бесплатно использовать их для личных и бытовых нужд, если иное не предусмотрено Водным </w:t>
      </w:r>
      <w:hyperlink r:id="rId17" w:history="1">
        <w:r w:rsidRPr="00B57508">
          <w:rPr>
            <w:rFonts w:ascii="Times New Roman" w:hAnsi="Times New Roman" w:cs="Times New Roman"/>
            <w:color w:val="000000" w:themeColor="text1"/>
            <w:sz w:val="24"/>
            <w:szCs w:val="24"/>
          </w:rPr>
          <w:t>кодексом</w:t>
        </w:r>
      </w:hyperlink>
      <w:r w:rsidRPr="00B57508">
        <w:rPr>
          <w:rFonts w:ascii="Times New Roman" w:hAnsi="Times New Roman" w:cs="Times New Roman"/>
          <w:color w:val="000000" w:themeColor="text1"/>
          <w:sz w:val="24"/>
          <w:szCs w:val="24"/>
        </w:rPr>
        <w:t>, друг</w:t>
      </w:r>
      <w:r w:rsidRPr="00151DA9">
        <w:rPr>
          <w:rFonts w:ascii="Times New Roman" w:hAnsi="Times New Roman" w:cs="Times New Roman"/>
          <w:sz w:val="24"/>
          <w:szCs w:val="24"/>
        </w:rPr>
        <w:t>ими федеральными законами.</w:t>
      </w:r>
      <w:proofErr w:type="gramEnd"/>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Мониторинг за качеством питьевой воды централизованных систем питьевого водоснабжения города осуществляется в 2-х точках, охватывающих </w:t>
      </w:r>
      <w:proofErr w:type="spellStart"/>
      <w:r w:rsidRPr="00151DA9">
        <w:rPr>
          <w:rFonts w:ascii="Times New Roman" w:hAnsi="Times New Roman" w:cs="Times New Roman"/>
          <w:sz w:val="24"/>
          <w:szCs w:val="24"/>
        </w:rPr>
        <w:t>Берхомутский</w:t>
      </w:r>
      <w:proofErr w:type="spellEnd"/>
      <w:r w:rsidRPr="00151DA9">
        <w:rPr>
          <w:rFonts w:ascii="Times New Roman" w:hAnsi="Times New Roman" w:cs="Times New Roman"/>
          <w:sz w:val="24"/>
          <w:szCs w:val="24"/>
        </w:rPr>
        <w:t xml:space="preserve"> и </w:t>
      </w:r>
      <w:proofErr w:type="spellStart"/>
      <w:r w:rsidRPr="00151DA9">
        <w:rPr>
          <w:rFonts w:ascii="Times New Roman" w:hAnsi="Times New Roman" w:cs="Times New Roman"/>
          <w:sz w:val="24"/>
          <w:szCs w:val="24"/>
        </w:rPr>
        <w:t>Ашкадарский</w:t>
      </w:r>
      <w:proofErr w:type="spellEnd"/>
      <w:r w:rsidRPr="00151DA9">
        <w:rPr>
          <w:rFonts w:ascii="Times New Roman" w:hAnsi="Times New Roman" w:cs="Times New Roman"/>
          <w:sz w:val="24"/>
          <w:szCs w:val="24"/>
        </w:rPr>
        <w:t xml:space="preserve"> водозаборы, являющиеся основными </w:t>
      </w:r>
      <w:proofErr w:type="spellStart"/>
      <w:r w:rsidRPr="00151DA9">
        <w:rPr>
          <w:rFonts w:ascii="Times New Roman" w:hAnsi="Times New Roman" w:cs="Times New Roman"/>
          <w:sz w:val="24"/>
          <w:szCs w:val="24"/>
        </w:rPr>
        <w:t>водоисточниками</w:t>
      </w:r>
      <w:proofErr w:type="spellEnd"/>
      <w:r w:rsidRPr="00151DA9">
        <w:rPr>
          <w:rFonts w:ascii="Times New Roman" w:hAnsi="Times New Roman" w:cs="Times New Roman"/>
          <w:sz w:val="24"/>
          <w:szCs w:val="24"/>
        </w:rPr>
        <w:t>, обеспечивающими питьевой водой население ГО г. Стерлитамак.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Основная проблема обеспечения населения питьевой водой - повышенная мутность </w:t>
      </w:r>
      <w:proofErr w:type="spellStart"/>
      <w:r w:rsidRPr="00151DA9">
        <w:rPr>
          <w:rFonts w:ascii="Times New Roman" w:hAnsi="Times New Roman" w:cs="Times New Roman"/>
          <w:sz w:val="24"/>
          <w:szCs w:val="24"/>
        </w:rPr>
        <w:t>Берхомутского</w:t>
      </w:r>
      <w:proofErr w:type="spellEnd"/>
      <w:r w:rsidRPr="00151DA9">
        <w:rPr>
          <w:rFonts w:ascii="Times New Roman" w:hAnsi="Times New Roman" w:cs="Times New Roman"/>
          <w:sz w:val="24"/>
          <w:szCs w:val="24"/>
        </w:rPr>
        <w:t xml:space="preserve"> водозабора. В течение 3-х лет исследовано 30 проб воды с </w:t>
      </w:r>
      <w:proofErr w:type="spellStart"/>
      <w:r w:rsidRPr="00151DA9">
        <w:rPr>
          <w:rFonts w:ascii="Times New Roman" w:hAnsi="Times New Roman" w:cs="Times New Roman"/>
          <w:sz w:val="24"/>
          <w:szCs w:val="24"/>
        </w:rPr>
        <w:t>Ашкадарского</w:t>
      </w:r>
      <w:proofErr w:type="spellEnd"/>
      <w:r w:rsidRPr="00151DA9">
        <w:rPr>
          <w:rFonts w:ascii="Times New Roman" w:hAnsi="Times New Roman" w:cs="Times New Roman"/>
          <w:sz w:val="24"/>
          <w:szCs w:val="24"/>
        </w:rPr>
        <w:t xml:space="preserve"> водозабора, из них по мутности не соответствовало - 2 пробы (6,6%), а из 30 исследованных проб воды </w:t>
      </w:r>
      <w:proofErr w:type="spellStart"/>
      <w:r w:rsidRPr="00151DA9">
        <w:rPr>
          <w:rFonts w:ascii="Times New Roman" w:hAnsi="Times New Roman" w:cs="Times New Roman"/>
          <w:sz w:val="24"/>
          <w:szCs w:val="24"/>
        </w:rPr>
        <w:t>Берхомутского</w:t>
      </w:r>
      <w:proofErr w:type="spellEnd"/>
      <w:r w:rsidRPr="00151DA9">
        <w:rPr>
          <w:rFonts w:ascii="Times New Roman" w:hAnsi="Times New Roman" w:cs="Times New Roman"/>
          <w:sz w:val="24"/>
          <w:szCs w:val="24"/>
        </w:rPr>
        <w:t xml:space="preserve"> водозабора по мутности не соответствовало - 5 (16,6%).</w:t>
      </w:r>
    </w:p>
    <w:p w:rsidR="00151DA9" w:rsidRPr="00151DA9" w:rsidRDefault="00C01E98" w:rsidP="00E516E9">
      <w:pPr>
        <w:pStyle w:val="ConsPlusNormal"/>
        <w:widowContro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Перспективные</w:t>
      </w:r>
      <w:r w:rsidR="00151DA9" w:rsidRPr="00151DA9">
        <w:rPr>
          <w:rFonts w:ascii="Times New Roman" w:hAnsi="Times New Roman" w:cs="Times New Roman"/>
          <w:sz w:val="24"/>
          <w:szCs w:val="24"/>
        </w:rPr>
        <w:t xml:space="preserve"> меры по охране водных ресурсов: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gramStart"/>
      <w:r w:rsidRPr="00151DA9">
        <w:rPr>
          <w:rFonts w:ascii="Times New Roman" w:hAnsi="Times New Roman" w:cs="Times New Roman"/>
          <w:sz w:val="24"/>
          <w:szCs w:val="24"/>
        </w:rPr>
        <w:t>- изменение границы территории ОАО "Сода" до границы водоохраной зоны от р. Белой с устройством дамбы (1-я очередь строительства) с последующей ликвидацией "белых морей" и рекультивацией территории (расчетный срок);</w:t>
      </w:r>
      <w:proofErr w:type="gramEnd"/>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 соответствии с требованиями по очистке ливневых стоков, перед выпуском их в водоприемник предусматривается устройство очистных сооружений закрытого типа "Комплекс очистных сооружений ливневого стока (КОС ЛС) "Дамба", разработанног</w:t>
      </w:r>
      <w:proofErr w:type="gramStart"/>
      <w:r w:rsidRPr="00151DA9">
        <w:rPr>
          <w:rFonts w:ascii="Times New Roman" w:hAnsi="Times New Roman" w:cs="Times New Roman"/>
          <w:sz w:val="24"/>
          <w:szCs w:val="24"/>
        </w:rPr>
        <w:t>о ООО</w:t>
      </w:r>
      <w:proofErr w:type="gramEnd"/>
      <w:r w:rsidRPr="00151DA9">
        <w:rPr>
          <w:rFonts w:ascii="Times New Roman" w:hAnsi="Times New Roman" w:cs="Times New Roman"/>
          <w:sz w:val="24"/>
          <w:szCs w:val="24"/>
        </w:rPr>
        <w:t xml:space="preserve"> НПП "</w:t>
      </w:r>
      <w:proofErr w:type="spellStart"/>
      <w:r w:rsidRPr="00151DA9">
        <w:rPr>
          <w:rFonts w:ascii="Times New Roman" w:hAnsi="Times New Roman" w:cs="Times New Roman"/>
          <w:sz w:val="24"/>
          <w:szCs w:val="24"/>
        </w:rPr>
        <w:t>Полихим</w:t>
      </w:r>
      <w:proofErr w:type="spellEnd"/>
      <w:r w:rsidRPr="00151DA9">
        <w:rPr>
          <w:rFonts w:ascii="Times New Roman" w:hAnsi="Times New Roman" w:cs="Times New Roman"/>
          <w:sz w:val="24"/>
          <w:szCs w:val="24"/>
        </w:rPr>
        <w:t xml:space="preserve">". Площадки для КОС ЛС запроектированы: на берегу р. Белой около существующих градирен, на берегу р. </w:t>
      </w:r>
      <w:proofErr w:type="spellStart"/>
      <w:r w:rsidRPr="00151DA9">
        <w:rPr>
          <w:rFonts w:ascii="Times New Roman" w:hAnsi="Times New Roman" w:cs="Times New Roman"/>
          <w:sz w:val="24"/>
          <w:szCs w:val="24"/>
        </w:rPr>
        <w:t>Ашкадар</w:t>
      </w:r>
      <w:proofErr w:type="spellEnd"/>
      <w:r w:rsidRPr="00151DA9">
        <w:rPr>
          <w:rFonts w:ascii="Times New Roman" w:hAnsi="Times New Roman" w:cs="Times New Roman"/>
          <w:sz w:val="24"/>
          <w:szCs w:val="24"/>
        </w:rPr>
        <w:t xml:space="preserve"> в месте впадения ее в р. Белую, на берегу р. Ольховка по ул. </w:t>
      </w:r>
      <w:proofErr w:type="spellStart"/>
      <w:r w:rsidRPr="00151DA9">
        <w:rPr>
          <w:rFonts w:ascii="Times New Roman" w:hAnsi="Times New Roman" w:cs="Times New Roman"/>
          <w:sz w:val="24"/>
          <w:szCs w:val="24"/>
        </w:rPr>
        <w:t>В.Ф.Кузьмина</w:t>
      </w:r>
      <w:proofErr w:type="spellEnd"/>
      <w:r w:rsidRPr="00151DA9">
        <w:rPr>
          <w:rFonts w:ascii="Times New Roman" w:hAnsi="Times New Roman" w:cs="Times New Roman"/>
          <w:sz w:val="24"/>
          <w:szCs w:val="24"/>
        </w:rPr>
        <w:t>;</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w:t>
      </w:r>
      <w:proofErr w:type="gramStart"/>
      <w:r w:rsidRPr="00151DA9">
        <w:rPr>
          <w:rFonts w:ascii="Times New Roman" w:hAnsi="Times New Roman" w:cs="Times New Roman"/>
          <w:sz w:val="24"/>
          <w:szCs w:val="24"/>
        </w:rPr>
        <w:t>в</w:t>
      </w:r>
      <w:proofErr w:type="gramEnd"/>
      <w:r w:rsidRPr="00151DA9">
        <w:rPr>
          <w:rFonts w:ascii="Times New Roman" w:hAnsi="Times New Roman" w:cs="Times New Roman"/>
          <w:sz w:val="24"/>
          <w:szCs w:val="24"/>
        </w:rPr>
        <w:t xml:space="preserve"> </w:t>
      </w:r>
      <w:proofErr w:type="gramStart"/>
      <w:r w:rsidRPr="00151DA9">
        <w:rPr>
          <w:rFonts w:ascii="Times New Roman" w:hAnsi="Times New Roman" w:cs="Times New Roman"/>
          <w:sz w:val="24"/>
          <w:szCs w:val="24"/>
        </w:rPr>
        <w:t>южной</w:t>
      </w:r>
      <w:proofErr w:type="gramEnd"/>
      <w:r w:rsidRPr="00151DA9">
        <w:rPr>
          <w:rFonts w:ascii="Times New Roman" w:hAnsi="Times New Roman" w:cs="Times New Roman"/>
          <w:sz w:val="24"/>
          <w:szCs w:val="24"/>
        </w:rPr>
        <w:t xml:space="preserve"> </w:t>
      </w:r>
      <w:proofErr w:type="spellStart"/>
      <w:r w:rsidRPr="00151DA9">
        <w:rPr>
          <w:rFonts w:ascii="Times New Roman" w:hAnsi="Times New Roman" w:cs="Times New Roman"/>
          <w:sz w:val="24"/>
          <w:szCs w:val="24"/>
        </w:rPr>
        <w:t>промзоне</w:t>
      </w:r>
      <w:proofErr w:type="spellEnd"/>
      <w:r w:rsidRPr="00151DA9">
        <w:rPr>
          <w:rFonts w:ascii="Times New Roman" w:hAnsi="Times New Roman" w:cs="Times New Roman"/>
          <w:sz w:val="24"/>
          <w:szCs w:val="24"/>
        </w:rPr>
        <w:t xml:space="preserve"> размещение площадки под </w:t>
      </w:r>
      <w:proofErr w:type="spellStart"/>
      <w:r w:rsidRPr="00151DA9">
        <w:rPr>
          <w:rFonts w:ascii="Times New Roman" w:hAnsi="Times New Roman" w:cs="Times New Roman"/>
          <w:sz w:val="24"/>
          <w:szCs w:val="24"/>
        </w:rPr>
        <w:t>снегоплавильный</w:t>
      </w:r>
      <w:proofErr w:type="spellEnd"/>
      <w:r w:rsidRPr="00151DA9">
        <w:rPr>
          <w:rFonts w:ascii="Times New Roman" w:hAnsi="Times New Roman" w:cs="Times New Roman"/>
          <w:sz w:val="24"/>
          <w:szCs w:val="24"/>
        </w:rPr>
        <w:t xml:space="preserve"> пункт;</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реконструкция </w:t>
      </w:r>
      <w:proofErr w:type="gramStart"/>
      <w:r w:rsidRPr="00151DA9">
        <w:rPr>
          <w:rFonts w:ascii="Times New Roman" w:hAnsi="Times New Roman" w:cs="Times New Roman"/>
          <w:sz w:val="24"/>
          <w:szCs w:val="24"/>
        </w:rPr>
        <w:t>БОС</w:t>
      </w:r>
      <w:proofErr w:type="gramEnd"/>
      <w:r w:rsidRPr="00151DA9">
        <w:rPr>
          <w:rFonts w:ascii="Times New Roman" w:hAnsi="Times New Roman" w:cs="Times New Roman"/>
          <w:sz w:val="24"/>
          <w:szCs w:val="24"/>
        </w:rPr>
        <w:t xml:space="preserve"> с использованием технологии </w:t>
      </w:r>
      <w:proofErr w:type="spellStart"/>
      <w:r w:rsidRPr="00151DA9">
        <w:rPr>
          <w:rFonts w:ascii="Times New Roman" w:hAnsi="Times New Roman" w:cs="Times New Roman"/>
          <w:sz w:val="24"/>
          <w:szCs w:val="24"/>
        </w:rPr>
        <w:t>биоблоков</w:t>
      </w:r>
      <w:proofErr w:type="spellEnd"/>
      <w:r w:rsidRPr="00151DA9">
        <w:rPr>
          <w:rFonts w:ascii="Times New Roman" w:hAnsi="Times New Roman" w:cs="Times New Roman"/>
          <w:sz w:val="24"/>
          <w:szCs w:val="24"/>
        </w:rPr>
        <w:t xml:space="preserve"> с последующей доочисткой на специальных фильтрах и обеззараживанием на ультрафиолетовой установке, строительство локальных очистных сооружений на предприятиях города;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сооружение объекта по снижению мутности питьевой воды;</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строительство набережных и дамб вдоль рек Белой, </w:t>
      </w:r>
      <w:proofErr w:type="spellStart"/>
      <w:r w:rsidRPr="00151DA9">
        <w:rPr>
          <w:rFonts w:ascii="Times New Roman" w:hAnsi="Times New Roman" w:cs="Times New Roman"/>
          <w:sz w:val="24"/>
          <w:szCs w:val="24"/>
        </w:rPr>
        <w:t>Стерля</w:t>
      </w:r>
      <w:proofErr w:type="spellEnd"/>
      <w:r w:rsidRPr="00151DA9">
        <w:rPr>
          <w:rFonts w:ascii="Times New Roman" w:hAnsi="Times New Roman" w:cs="Times New Roman"/>
          <w:sz w:val="24"/>
          <w:szCs w:val="24"/>
        </w:rPr>
        <w:t>, Ольховка;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установление границ </w:t>
      </w:r>
      <w:proofErr w:type="spellStart"/>
      <w:r w:rsidRPr="00151DA9">
        <w:rPr>
          <w:rFonts w:ascii="Times New Roman" w:hAnsi="Times New Roman" w:cs="Times New Roman"/>
          <w:sz w:val="24"/>
          <w:szCs w:val="24"/>
        </w:rPr>
        <w:t>водоохранных</w:t>
      </w:r>
      <w:proofErr w:type="spellEnd"/>
      <w:r w:rsidRPr="00151DA9">
        <w:rPr>
          <w:rFonts w:ascii="Times New Roman" w:hAnsi="Times New Roman" w:cs="Times New Roman"/>
          <w:sz w:val="24"/>
          <w:szCs w:val="24"/>
        </w:rPr>
        <w:t xml:space="preserve"> и прибрежных зон с соответствующими режимами хозяйственной деятельности;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устройство установленных мест для купания (пляжей) на берегах рек </w:t>
      </w:r>
      <w:proofErr w:type="spellStart"/>
      <w:r w:rsidRPr="00151DA9">
        <w:rPr>
          <w:rFonts w:ascii="Times New Roman" w:hAnsi="Times New Roman" w:cs="Times New Roman"/>
          <w:sz w:val="24"/>
          <w:szCs w:val="24"/>
        </w:rPr>
        <w:t>Ашкадар</w:t>
      </w:r>
      <w:proofErr w:type="spellEnd"/>
      <w:r w:rsidRPr="00151DA9">
        <w:rPr>
          <w:rFonts w:ascii="Times New Roman" w:hAnsi="Times New Roman" w:cs="Times New Roman"/>
          <w:sz w:val="24"/>
          <w:szCs w:val="24"/>
        </w:rPr>
        <w:t>, Белая;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озеленение прибрежной защитной полосы древесно-кустарниковой растительностью и ее </w:t>
      </w:r>
      <w:proofErr w:type="spellStart"/>
      <w:r w:rsidRPr="00151DA9">
        <w:rPr>
          <w:rFonts w:ascii="Times New Roman" w:hAnsi="Times New Roman" w:cs="Times New Roman"/>
          <w:sz w:val="24"/>
          <w:szCs w:val="24"/>
        </w:rPr>
        <w:t>залуживание</w:t>
      </w:r>
      <w:proofErr w:type="spellEnd"/>
      <w:r w:rsidRPr="00151DA9">
        <w:rPr>
          <w:rFonts w:ascii="Times New Roman" w:hAnsi="Times New Roman" w:cs="Times New Roman"/>
          <w:sz w:val="24"/>
          <w:szCs w:val="24"/>
        </w:rPr>
        <w:t>.</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Инженерно-технические меры по охране водных ресурсов: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устройство зон санитарной охраны источников водоснабжения;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для оперативного </w:t>
      </w:r>
      <w:proofErr w:type="gramStart"/>
      <w:r w:rsidRPr="00151DA9">
        <w:rPr>
          <w:rFonts w:ascii="Times New Roman" w:hAnsi="Times New Roman" w:cs="Times New Roman"/>
          <w:sz w:val="24"/>
          <w:szCs w:val="24"/>
        </w:rPr>
        <w:t>контроля за</w:t>
      </w:r>
      <w:proofErr w:type="gramEnd"/>
      <w:r w:rsidRPr="00151DA9">
        <w:rPr>
          <w:rFonts w:ascii="Times New Roman" w:hAnsi="Times New Roman" w:cs="Times New Roman"/>
          <w:sz w:val="24"/>
          <w:szCs w:val="24"/>
        </w:rPr>
        <w:t xml:space="preserve"> качеством потребляемой и отводимой воды установление всем предприятиям лимита водопотребления и водоотведения с соответствующей платой;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обеспечение технической надежности и максимальной эффективности водозаборных и водопроводных сооружений, исключение потерь воды в сетях, своевременный ремонт сетей;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внедрение </w:t>
      </w:r>
      <w:proofErr w:type="spellStart"/>
      <w:r w:rsidRPr="00151DA9">
        <w:rPr>
          <w:rFonts w:ascii="Times New Roman" w:hAnsi="Times New Roman" w:cs="Times New Roman"/>
          <w:sz w:val="24"/>
          <w:szCs w:val="24"/>
        </w:rPr>
        <w:t>водосберегающих</w:t>
      </w:r>
      <w:proofErr w:type="spellEnd"/>
      <w:r w:rsidRPr="00151DA9">
        <w:rPr>
          <w:rFonts w:ascii="Times New Roman" w:hAnsi="Times New Roman" w:cs="Times New Roman"/>
          <w:sz w:val="24"/>
          <w:szCs w:val="24"/>
        </w:rPr>
        <w:t xml:space="preserve"> технологий, безотходных технологий, максимальное внедрение оборотного водоснабжения на предприятиях.</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Организационные меры по охране водных ресурсов: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контроль за соблюдением установленного </w:t>
      </w:r>
      <w:proofErr w:type="gramStart"/>
      <w:r w:rsidRPr="00151DA9">
        <w:rPr>
          <w:rFonts w:ascii="Times New Roman" w:hAnsi="Times New Roman" w:cs="Times New Roman"/>
          <w:sz w:val="24"/>
          <w:szCs w:val="24"/>
        </w:rPr>
        <w:t>режима зон санитарной охраны источников водоснабжения</w:t>
      </w:r>
      <w:proofErr w:type="gramEnd"/>
      <w:r w:rsidRPr="00151DA9">
        <w:rPr>
          <w:rFonts w:ascii="Times New Roman" w:hAnsi="Times New Roman" w:cs="Times New Roman"/>
          <w:sz w:val="24"/>
          <w:szCs w:val="24"/>
        </w:rPr>
        <w:t xml:space="preserve">. </w:t>
      </w:r>
      <w:proofErr w:type="gramStart"/>
      <w:r w:rsidRPr="00151DA9">
        <w:rPr>
          <w:rFonts w:ascii="Times New Roman" w:hAnsi="Times New Roman" w:cs="Times New Roman"/>
          <w:sz w:val="24"/>
          <w:szCs w:val="24"/>
        </w:rPr>
        <w:t>В границах первого пояса 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roofErr w:type="gramEnd"/>
      <w:r w:rsidRPr="00151DA9">
        <w:rPr>
          <w:rFonts w:ascii="Times New Roman" w:hAnsi="Times New Roman" w:cs="Times New Roman"/>
          <w:sz w:val="24"/>
          <w:szCs w:val="24"/>
        </w:rPr>
        <w:t xml:space="preserve"> В границах второго пояса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 В границах второго и третьего поясов все работы, в том числе добыча песка, гравия, </w:t>
      </w:r>
      <w:proofErr w:type="spellStart"/>
      <w:r w:rsidRPr="00151DA9">
        <w:rPr>
          <w:rFonts w:ascii="Times New Roman" w:hAnsi="Times New Roman" w:cs="Times New Roman"/>
          <w:sz w:val="24"/>
          <w:szCs w:val="24"/>
        </w:rPr>
        <w:t>донноуглубительные</w:t>
      </w:r>
      <w:proofErr w:type="spellEnd"/>
      <w:r w:rsidRPr="00151DA9">
        <w:rPr>
          <w:rFonts w:ascii="Times New Roman" w:hAnsi="Times New Roman" w:cs="Times New Roman"/>
          <w:sz w:val="24"/>
          <w:szCs w:val="24"/>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Зоны санитарной охраны водозабора показаны на чертеже ГД-3 "Карта комплексной оценки территории. Карта границ территорий, подверженных риску возникновения чрезвычайных ситуаций природного и техногенного характера";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мониторинг состояния подземных и поверхностных вод.</w:t>
      </w:r>
    </w:p>
    <w:p w:rsidR="00151DA9" w:rsidRPr="00151DA9" w:rsidRDefault="00151DA9" w:rsidP="00151DA9">
      <w:pPr>
        <w:pStyle w:val="ConsPlusNormal"/>
        <w:widowControl/>
        <w:ind w:firstLine="540"/>
        <w:jc w:val="both"/>
        <w:rPr>
          <w:rFonts w:ascii="Times New Roman" w:hAnsi="Times New Roman" w:cs="Times New Roman"/>
          <w:sz w:val="24"/>
          <w:szCs w:val="24"/>
        </w:rPr>
      </w:pPr>
    </w:p>
    <w:p w:rsidR="00B57508" w:rsidRDefault="00B57508" w:rsidP="00151DA9">
      <w:pPr>
        <w:pStyle w:val="2"/>
        <w:spacing w:line="240" w:lineRule="auto"/>
        <w:rPr>
          <w:sz w:val="24"/>
          <w:szCs w:val="24"/>
        </w:rPr>
        <w:sectPr w:rsidR="00B57508" w:rsidSect="00842273">
          <w:headerReference w:type="even" r:id="rId18"/>
          <w:headerReference w:type="default" r:id="rId19"/>
          <w:footerReference w:type="even" r:id="rId20"/>
          <w:footerReference w:type="default" r:id="rId21"/>
          <w:headerReference w:type="first" r:id="rId22"/>
          <w:footerReference w:type="first" r:id="rId23"/>
          <w:pgSz w:w="11906" w:h="16838"/>
          <w:pgMar w:top="737" w:right="567" w:bottom="851" w:left="1134" w:header="567" w:footer="567" w:gutter="0"/>
          <w:cols w:space="720"/>
          <w:titlePg/>
        </w:sectPr>
      </w:pPr>
    </w:p>
    <w:p w:rsidR="00151DA9" w:rsidRPr="00151DA9" w:rsidRDefault="00151DA9" w:rsidP="00151DA9">
      <w:pPr>
        <w:pStyle w:val="2"/>
        <w:spacing w:line="240" w:lineRule="auto"/>
        <w:rPr>
          <w:sz w:val="24"/>
          <w:szCs w:val="24"/>
        </w:rPr>
      </w:pPr>
      <w:bookmarkStart w:id="7" w:name="_Toc369711085"/>
      <w:r w:rsidRPr="00151DA9">
        <w:rPr>
          <w:sz w:val="24"/>
          <w:szCs w:val="24"/>
        </w:rPr>
        <w:lastRenderedPageBreak/>
        <w:t>Охрана почв, растительности, лесов</w:t>
      </w:r>
      <w:bookmarkEnd w:id="7"/>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B57508">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г. Стерлитамак и его окрестностях комплексные исследования по определению последствий техногенного загрязнения почвенного покрова проводятся с 1987 года.</w:t>
      </w:r>
    </w:p>
    <w:p w:rsidR="00151DA9" w:rsidRPr="00151DA9" w:rsidRDefault="00151DA9" w:rsidP="00B57508">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2008 - 2009 гг. СП УГАК проведен отбор проб почвы на территориях СЗЗ промпредприятий ЗАО "Каустик", ЗАО "Каучук", ОАО "Сода".</w:t>
      </w:r>
    </w:p>
    <w:p w:rsidR="00151DA9" w:rsidRPr="00151DA9" w:rsidRDefault="00151DA9" w:rsidP="00B57508">
      <w:pPr>
        <w:spacing w:after="0"/>
        <w:rPr>
          <w:rFonts w:ascii="Times New Roman" w:hAnsi="Times New Roman" w:cs="Times New Roman"/>
          <w:sz w:val="24"/>
          <w:szCs w:val="24"/>
        </w:rPr>
      </w:pPr>
      <w:r w:rsidRPr="00151DA9">
        <w:rPr>
          <w:rFonts w:ascii="Times New Roman" w:hAnsi="Times New Roman" w:cs="Times New Roman"/>
          <w:sz w:val="24"/>
          <w:szCs w:val="24"/>
        </w:rPr>
        <w:t>Наличие нефтепродуктов, тяжелых металлов,</w:t>
      </w:r>
      <w:r w:rsidR="00B57508">
        <w:rPr>
          <w:rFonts w:ascii="Times New Roman" w:hAnsi="Times New Roman" w:cs="Times New Roman"/>
          <w:sz w:val="24"/>
          <w:szCs w:val="24"/>
        </w:rPr>
        <w:t xml:space="preserve"> </w:t>
      </w:r>
      <w:r w:rsidRPr="00151DA9">
        <w:rPr>
          <w:rFonts w:ascii="Times New Roman" w:hAnsi="Times New Roman" w:cs="Times New Roman"/>
          <w:sz w:val="24"/>
          <w:szCs w:val="24"/>
        </w:rPr>
        <w:t>хлорорганических соединений на территории СЗЗ ЗАО "Каустик"</w:t>
      </w:r>
    </w:p>
    <w:p w:rsidR="00151DA9" w:rsidRPr="00151DA9" w:rsidRDefault="00151DA9" w:rsidP="00151DA9">
      <w:pPr>
        <w:pStyle w:val="ConsPlusNormal"/>
        <w:widowControl/>
        <w:ind w:firstLine="540"/>
        <w:jc w:val="both"/>
        <w:rPr>
          <w:rFonts w:ascii="Times New Roman" w:hAnsi="Times New Roman" w:cs="Times New Roman"/>
          <w:sz w:val="24"/>
          <w:szCs w:val="24"/>
        </w:rPr>
      </w:pPr>
    </w:p>
    <w:p w:rsidR="00B57508" w:rsidRPr="00B57508" w:rsidRDefault="00B57508" w:rsidP="00B57508">
      <w:pPr>
        <w:pStyle w:val="af0"/>
        <w:keepNext/>
        <w:jc w:val="right"/>
        <w:rPr>
          <w:color w:val="000000" w:themeColor="text1"/>
          <w:sz w:val="24"/>
        </w:rPr>
      </w:pPr>
      <w:r w:rsidRPr="00B57508">
        <w:rPr>
          <w:color w:val="000000" w:themeColor="text1"/>
          <w:sz w:val="24"/>
        </w:rPr>
        <w:t xml:space="preserve">Таблица </w:t>
      </w:r>
      <w:r w:rsidR="004343EF">
        <w:rPr>
          <w:color w:val="000000" w:themeColor="text1"/>
          <w:sz w:val="24"/>
        </w:rPr>
        <w:fldChar w:fldCharType="begin"/>
      </w:r>
      <w:r w:rsidR="00E516E9">
        <w:rPr>
          <w:color w:val="000000" w:themeColor="text1"/>
          <w:sz w:val="24"/>
        </w:rPr>
        <w:instrText xml:space="preserve"> STYLEREF 2 \s </w:instrText>
      </w:r>
      <w:r w:rsidR="004343EF">
        <w:rPr>
          <w:color w:val="000000" w:themeColor="text1"/>
          <w:sz w:val="24"/>
        </w:rPr>
        <w:fldChar w:fldCharType="separate"/>
      </w:r>
      <w:r w:rsidR="00E516E9">
        <w:rPr>
          <w:noProof/>
          <w:color w:val="000000" w:themeColor="text1"/>
          <w:sz w:val="24"/>
        </w:rPr>
        <w:t>1.3</w:t>
      </w:r>
      <w:r w:rsidR="004343EF">
        <w:rPr>
          <w:color w:val="000000" w:themeColor="text1"/>
          <w:sz w:val="24"/>
        </w:rPr>
        <w:fldChar w:fldCharType="end"/>
      </w:r>
      <w:r w:rsidR="00E516E9">
        <w:rPr>
          <w:color w:val="000000" w:themeColor="text1"/>
          <w:sz w:val="24"/>
        </w:rPr>
        <w:t>.</w:t>
      </w:r>
      <w:r w:rsidR="004343EF">
        <w:rPr>
          <w:color w:val="000000" w:themeColor="text1"/>
          <w:sz w:val="24"/>
        </w:rPr>
        <w:fldChar w:fldCharType="begin"/>
      </w:r>
      <w:r w:rsidR="00E516E9">
        <w:rPr>
          <w:color w:val="000000" w:themeColor="text1"/>
          <w:sz w:val="24"/>
        </w:rPr>
        <w:instrText xml:space="preserve"> SEQ Таблица \* ARABIC \s 2 </w:instrText>
      </w:r>
      <w:r w:rsidR="004343EF">
        <w:rPr>
          <w:color w:val="000000" w:themeColor="text1"/>
          <w:sz w:val="24"/>
        </w:rPr>
        <w:fldChar w:fldCharType="separate"/>
      </w:r>
      <w:r w:rsidR="00E516E9">
        <w:rPr>
          <w:noProof/>
          <w:color w:val="000000" w:themeColor="text1"/>
          <w:sz w:val="24"/>
        </w:rPr>
        <w:t>1</w:t>
      </w:r>
      <w:r w:rsidR="004343EF">
        <w:rPr>
          <w:color w:val="000000" w:themeColor="text1"/>
          <w:sz w:val="24"/>
        </w:rPr>
        <w:fldChar w:fldCharType="end"/>
      </w:r>
    </w:p>
    <w:tbl>
      <w:tblPr>
        <w:tblW w:w="15007" w:type="dxa"/>
        <w:tblInd w:w="70" w:type="dxa"/>
        <w:tblLayout w:type="fixed"/>
        <w:tblCellMar>
          <w:left w:w="70" w:type="dxa"/>
          <w:right w:w="70" w:type="dxa"/>
        </w:tblCellMar>
        <w:tblLook w:val="0000" w:firstRow="0" w:lastRow="0" w:firstColumn="0" w:lastColumn="0" w:noHBand="0" w:noVBand="0"/>
      </w:tblPr>
      <w:tblGrid>
        <w:gridCol w:w="802"/>
        <w:gridCol w:w="1375"/>
        <w:gridCol w:w="1527"/>
        <w:gridCol w:w="1222"/>
        <w:gridCol w:w="1527"/>
        <w:gridCol w:w="1375"/>
        <w:gridCol w:w="1375"/>
        <w:gridCol w:w="1375"/>
        <w:gridCol w:w="1375"/>
        <w:gridCol w:w="1527"/>
        <w:gridCol w:w="1527"/>
      </w:tblGrid>
      <w:tr w:rsidR="00151DA9" w:rsidRPr="00151DA9" w:rsidTr="00B57508">
        <w:trPr>
          <w:cantSplit/>
          <w:trHeight w:val="484"/>
        </w:trPr>
        <w:tc>
          <w:tcPr>
            <w:tcW w:w="802" w:type="dxa"/>
            <w:tcBorders>
              <w:top w:val="single" w:sz="6" w:space="0" w:color="auto"/>
              <w:left w:val="single" w:sz="6" w:space="0" w:color="auto"/>
              <w:bottom w:val="single" w:sz="6" w:space="0" w:color="auto"/>
              <w:right w:val="single" w:sz="6" w:space="0" w:color="auto"/>
            </w:tcBorders>
            <w:vAlign w:val="center"/>
          </w:tcPr>
          <w:p w:rsidR="00151DA9" w:rsidRPr="00151DA9" w:rsidRDefault="00B57508" w:rsidP="00B57508">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Год</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roofErr w:type="spellStart"/>
            <w:r w:rsidRPr="00151DA9">
              <w:rPr>
                <w:rFonts w:ascii="Times New Roman" w:hAnsi="Times New Roman" w:cs="Times New Roman"/>
                <w:sz w:val="24"/>
                <w:szCs w:val="24"/>
              </w:rPr>
              <w:t>бен</w:t>
            </w:r>
            <w:proofErr w:type="gramStart"/>
            <w:r w:rsidRPr="00151DA9">
              <w:rPr>
                <w:rFonts w:ascii="Times New Roman" w:hAnsi="Times New Roman" w:cs="Times New Roman"/>
                <w:sz w:val="24"/>
                <w:szCs w:val="24"/>
              </w:rPr>
              <w:t>з</w:t>
            </w:r>
            <w:proofErr w:type="spellEnd"/>
            <w:r w:rsidRPr="00151DA9">
              <w:rPr>
                <w:rFonts w:ascii="Times New Roman" w:hAnsi="Times New Roman" w:cs="Times New Roman"/>
                <w:sz w:val="24"/>
                <w:szCs w:val="24"/>
              </w:rPr>
              <w:t>(</w:t>
            </w:r>
            <w:proofErr w:type="gramEnd"/>
            <w:r w:rsidRPr="00151DA9">
              <w:rPr>
                <w:rFonts w:ascii="Times New Roman" w:hAnsi="Times New Roman" w:cs="Times New Roman"/>
                <w:sz w:val="24"/>
                <w:szCs w:val="24"/>
              </w:rPr>
              <w:t>а)-</w:t>
            </w:r>
            <w:r w:rsidRPr="00151DA9">
              <w:rPr>
                <w:rFonts w:ascii="Times New Roman" w:hAnsi="Times New Roman" w:cs="Times New Roman"/>
                <w:sz w:val="24"/>
                <w:szCs w:val="24"/>
              </w:rPr>
              <w:br/>
            </w:r>
            <w:proofErr w:type="spellStart"/>
            <w:r w:rsidRPr="00151DA9">
              <w:rPr>
                <w:rFonts w:ascii="Times New Roman" w:hAnsi="Times New Roman" w:cs="Times New Roman"/>
                <w:sz w:val="24"/>
                <w:szCs w:val="24"/>
              </w:rPr>
              <w:t>пирен</w:t>
            </w:r>
            <w:proofErr w:type="spellEnd"/>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roofErr w:type="spellStart"/>
            <w:r w:rsidRPr="00151DA9">
              <w:rPr>
                <w:rFonts w:ascii="Times New Roman" w:hAnsi="Times New Roman" w:cs="Times New Roman"/>
                <w:sz w:val="24"/>
                <w:szCs w:val="24"/>
              </w:rPr>
              <w:t>гекс</w:t>
            </w:r>
            <w:proofErr w:type="gramStart"/>
            <w:r w:rsidRPr="00151DA9">
              <w:rPr>
                <w:rFonts w:ascii="Times New Roman" w:hAnsi="Times New Roman" w:cs="Times New Roman"/>
                <w:sz w:val="24"/>
                <w:szCs w:val="24"/>
              </w:rPr>
              <w:t>а</w:t>
            </w:r>
            <w:proofErr w:type="spellEnd"/>
            <w:r w:rsidRPr="00151DA9">
              <w:rPr>
                <w:rFonts w:ascii="Times New Roman" w:hAnsi="Times New Roman" w:cs="Times New Roman"/>
                <w:sz w:val="24"/>
                <w:szCs w:val="24"/>
              </w:rPr>
              <w:t>-</w:t>
            </w:r>
            <w:proofErr w:type="gramEnd"/>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хлор-</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t>бензол</w:t>
            </w:r>
          </w:p>
        </w:tc>
        <w:tc>
          <w:tcPr>
            <w:tcW w:w="1222"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roofErr w:type="spellStart"/>
            <w:r w:rsidRPr="00151DA9">
              <w:rPr>
                <w:rFonts w:ascii="Times New Roman" w:hAnsi="Times New Roman" w:cs="Times New Roman"/>
                <w:sz w:val="24"/>
                <w:szCs w:val="24"/>
              </w:rPr>
              <w:t>дихло</w:t>
            </w:r>
            <w:proofErr w:type="gramStart"/>
            <w:r w:rsidRPr="00151DA9">
              <w:rPr>
                <w:rFonts w:ascii="Times New Roman" w:hAnsi="Times New Roman" w:cs="Times New Roman"/>
                <w:sz w:val="24"/>
                <w:szCs w:val="24"/>
              </w:rPr>
              <w:t>р</w:t>
            </w:r>
            <w:proofErr w:type="spellEnd"/>
            <w:r w:rsidRPr="00151DA9">
              <w:rPr>
                <w:rFonts w:ascii="Times New Roman" w:hAnsi="Times New Roman" w:cs="Times New Roman"/>
                <w:sz w:val="24"/>
                <w:szCs w:val="24"/>
              </w:rPr>
              <w:t>-</w:t>
            </w:r>
            <w:proofErr w:type="gramEnd"/>
            <w:r w:rsidRPr="00151DA9">
              <w:rPr>
                <w:rFonts w:ascii="Times New Roman" w:hAnsi="Times New Roman" w:cs="Times New Roman"/>
                <w:sz w:val="24"/>
                <w:szCs w:val="24"/>
              </w:rPr>
              <w:br/>
              <w:t>этан</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хлороформ</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roofErr w:type="spellStart"/>
            <w:r w:rsidRPr="00151DA9">
              <w:rPr>
                <w:rFonts w:ascii="Times New Roman" w:hAnsi="Times New Roman" w:cs="Times New Roman"/>
                <w:sz w:val="24"/>
                <w:szCs w:val="24"/>
              </w:rPr>
              <w:t>трихло</w:t>
            </w:r>
            <w:proofErr w:type="gramStart"/>
            <w:r w:rsidRPr="00151DA9">
              <w:rPr>
                <w:rFonts w:ascii="Times New Roman" w:hAnsi="Times New Roman" w:cs="Times New Roman"/>
                <w:sz w:val="24"/>
                <w:szCs w:val="24"/>
              </w:rPr>
              <w:t>р</w:t>
            </w:r>
            <w:proofErr w:type="spellEnd"/>
            <w:r w:rsidRPr="00151DA9">
              <w:rPr>
                <w:rFonts w:ascii="Times New Roman" w:hAnsi="Times New Roman" w:cs="Times New Roman"/>
                <w:sz w:val="24"/>
                <w:szCs w:val="24"/>
              </w:rPr>
              <w:t>-</w:t>
            </w:r>
            <w:proofErr w:type="gramEnd"/>
            <w:r w:rsidRPr="00151DA9">
              <w:rPr>
                <w:rFonts w:ascii="Times New Roman" w:hAnsi="Times New Roman" w:cs="Times New Roman"/>
                <w:sz w:val="24"/>
                <w:szCs w:val="24"/>
              </w:rPr>
              <w:br/>
              <w:t>этилен</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roofErr w:type="spellStart"/>
            <w:r w:rsidRPr="00151DA9">
              <w:rPr>
                <w:rFonts w:ascii="Times New Roman" w:hAnsi="Times New Roman" w:cs="Times New Roman"/>
                <w:sz w:val="24"/>
                <w:szCs w:val="24"/>
              </w:rPr>
              <w:t>перхло</w:t>
            </w:r>
            <w:proofErr w:type="gramStart"/>
            <w:r w:rsidRPr="00151DA9">
              <w:rPr>
                <w:rFonts w:ascii="Times New Roman" w:hAnsi="Times New Roman" w:cs="Times New Roman"/>
                <w:sz w:val="24"/>
                <w:szCs w:val="24"/>
              </w:rPr>
              <w:t>р</w:t>
            </w:r>
            <w:proofErr w:type="spellEnd"/>
            <w:r w:rsidRPr="00151DA9">
              <w:rPr>
                <w:rFonts w:ascii="Times New Roman" w:hAnsi="Times New Roman" w:cs="Times New Roman"/>
                <w:sz w:val="24"/>
                <w:szCs w:val="24"/>
              </w:rPr>
              <w:t>-</w:t>
            </w:r>
            <w:proofErr w:type="gramEnd"/>
            <w:r w:rsidRPr="00151DA9">
              <w:rPr>
                <w:rFonts w:ascii="Times New Roman" w:hAnsi="Times New Roman" w:cs="Times New Roman"/>
                <w:sz w:val="24"/>
                <w:szCs w:val="24"/>
              </w:rPr>
              <w:br/>
              <w:t>этилен</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тетр</w:t>
            </w:r>
            <w:proofErr w:type="gramStart"/>
            <w:r w:rsidRPr="00151DA9">
              <w:rPr>
                <w:rFonts w:ascii="Times New Roman" w:hAnsi="Times New Roman" w:cs="Times New Roman"/>
                <w:sz w:val="24"/>
                <w:szCs w:val="24"/>
              </w:rPr>
              <w:t>а-</w:t>
            </w:r>
            <w:proofErr w:type="gramEnd"/>
            <w:r w:rsidR="000C35D9">
              <w:rPr>
                <w:rFonts w:ascii="Times New Roman" w:hAnsi="Times New Roman" w:cs="Times New Roman"/>
                <w:sz w:val="24"/>
                <w:szCs w:val="24"/>
              </w:rPr>
              <w:t xml:space="preserve"> </w:t>
            </w:r>
            <w:r w:rsidRPr="00151DA9">
              <w:rPr>
                <w:rFonts w:ascii="Times New Roman" w:hAnsi="Times New Roman" w:cs="Times New Roman"/>
                <w:sz w:val="24"/>
                <w:szCs w:val="24"/>
              </w:rPr>
              <w:br/>
            </w:r>
            <w:proofErr w:type="spellStart"/>
            <w:r w:rsidRPr="00151DA9">
              <w:rPr>
                <w:rFonts w:ascii="Times New Roman" w:hAnsi="Times New Roman" w:cs="Times New Roman"/>
                <w:sz w:val="24"/>
                <w:szCs w:val="24"/>
              </w:rPr>
              <w:t>хлорэтан</w:t>
            </w:r>
            <w:proofErr w:type="spellEnd"/>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roofErr w:type="spellStart"/>
            <w:r w:rsidRPr="00151DA9">
              <w:rPr>
                <w:rFonts w:ascii="Times New Roman" w:hAnsi="Times New Roman" w:cs="Times New Roman"/>
                <w:sz w:val="24"/>
                <w:szCs w:val="24"/>
              </w:rPr>
              <w:t>трихло</w:t>
            </w:r>
            <w:proofErr w:type="gramStart"/>
            <w:r w:rsidRPr="00151DA9">
              <w:rPr>
                <w:rFonts w:ascii="Times New Roman" w:hAnsi="Times New Roman" w:cs="Times New Roman"/>
                <w:sz w:val="24"/>
                <w:szCs w:val="24"/>
              </w:rPr>
              <w:t>р</w:t>
            </w:r>
            <w:proofErr w:type="spellEnd"/>
            <w:r w:rsidRPr="00151DA9">
              <w:rPr>
                <w:rFonts w:ascii="Times New Roman" w:hAnsi="Times New Roman" w:cs="Times New Roman"/>
                <w:sz w:val="24"/>
                <w:szCs w:val="24"/>
              </w:rPr>
              <w:t>-</w:t>
            </w:r>
            <w:proofErr w:type="gramEnd"/>
            <w:r w:rsidRPr="00151DA9">
              <w:rPr>
                <w:rFonts w:ascii="Times New Roman" w:hAnsi="Times New Roman" w:cs="Times New Roman"/>
                <w:sz w:val="24"/>
                <w:szCs w:val="24"/>
              </w:rPr>
              <w:br/>
              <w:t>этан</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четыре</w:t>
            </w:r>
            <w:proofErr w:type="gramStart"/>
            <w:r w:rsidRPr="00151DA9">
              <w:rPr>
                <w:rFonts w:ascii="Times New Roman" w:hAnsi="Times New Roman" w:cs="Times New Roman"/>
                <w:sz w:val="24"/>
                <w:szCs w:val="24"/>
              </w:rPr>
              <w:t>х-</w:t>
            </w:r>
            <w:proofErr w:type="gramEnd"/>
            <w:r w:rsidRPr="00151DA9">
              <w:rPr>
                <w:rFonts w:ascii="Times New Roman" w:hAnsi="Times New Roman" w:cs="Times New Roman"/>
                <w:sz w:val="24"/>
                <w:szCs w:val="24"/>
              </w:rPr>
              <w:t xml:space="preserve"> </w:t>
            </w:r>
            <w:r w:rsidRPr="00151DA9">
              <w:rPr>
                <w:rFonts w:ascii="Times New Roman" w:hAnsi="Times New Roman" w:cs="Times New Roman"/>
                <w:sz w:val="24"/>
                <w:szCs w:val="24"/>
              </w:rPr>
              <w:br/>
              <w:t>хлористый</w:t>
            </w:r>
            <w:r w:rsidRPr="00151DA9">
              <w:rPr>
                <w:rFonts w:ascii="Times New Roman" w:hAnsi="Times New Roman" w:cs="Times New Roman"/>
                <w:sz w:val="24"/>
                <w:szCs w:val="24"/>
              </w:rPr>
              <w:br/>
              <w:t>углерод</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хлористый</w:t>
            </w:r>
            <w:r w:rsidRPr="00151DA9">
              <w:rPr>
                <w:rFonts w:ascii="Times New Roman" w:hAnsi="Times New Roman" w:cs="Times New Roman"/>
                <w:sz w:val="24"/>
                <w:szCs w:val="24"/>
              </w:rPr>
              <w:br/>
              <w:t>метилен</w:t>
            </w:r>
          </w:p>
        </w:tc>
      </w:tr>
      <w:tr w:rsidR="00151DA9" w:rsidRPr="00151DA9" w:rsidTr="00B57508">
        <w:trPr>
          <w:cantSplit/>
          <w:trHeight w:val="592"/>
        </w:trPr>
        <w:tc>
          <w:tcPr>
            <w:tcW w:w="802"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 xml:space="preserve">2008 </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1,6 ПДК</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222"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
        </w:tc>
      </w:tr>
      <w:tr w:rsidR="00151DA9" w:rsidRPr="00151DA9" w:rsidTr="00B57508">
        <w:trPr>
          <w:cantSplit/>
          <w:trHeight w:val="363"/>
        </w:trPr>
        <w:tc>
          <w:tcPr>
            <w:tcW w:w="802"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2009</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1,26 ПДК</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4,7 - 5,2</w:t>
            </w:r>
            <w:r w:rsidRPr="00151DA9">
              <w:rPr>
                <w:rFonts w:ascii="Times New Roman" w:hAnsi="Times New Roman" w:cs="Times New Roman"/>
                <w:sz w:val="24"/>
                <w:szCs w:val="24"/>
              </w:rPr>
              <w:br/>
              <w:t>ОДК</w:t>
            </w:r>
          </w:p>
        </w:tc>
        <w:tc>
          <w:tcPr>
            <w:tcW w:w="1222"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37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1527"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B57508">
            <w:pPr>
              <w:pStyle w:val="ConsPlusNormal"/>
              <w:widowControl/>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r>
    </w:tbl>
    <w:p w:rsidR="00B57508" w:rsidRDefault="00B57508" w:rsidP="00B57508">
      <w:pPr>
        <w:pStyle w:val="ConsPlusNormal"/>
        <w:widowControl/>
        <w:ind w:firstLine="0"/>
        <w:jc w:val="both"/>
        <w:rPr>
          <w:rFonts w:ascii="Times New Roman" w:hAnsi="Times New Roman" w:cs="Times New Roman"/>
          <w:sz w:val="24"/>
          <w:szCs w:val="24"/>
        </w:rPr>
        <w:sectPr w:rsidR="00B57508" w:rsidSect="00B57508">
          <w:pgSz w:w="16838" w:h="11906" w:orient="landscape"/>
          <w:pgMar w:top="1134" w:right="737" w:bottom="567" w:left="851" w:header="567" w:footer="567" w:gutter="0"/>
          <w:cols w:space="720"/>
          <w:titlePg/>
        </w:sectPr>
      </w:pP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 xml:space="preserve">На территории СЗЗ ЗАО "Каучук" отбор проб проводился на нефтепродукты, ртуть, тяжелые металлы. В 2008 г. обнаружено превышение норм </w:t>
      </w:r>
      <w:proofErr w:type="spellStart"/>
      <w:r w:rsidRPr="00151DA9">
        <w:rPr>
          <w:rFonts w:ascii="Times New Roman" w:hAnsi="Times New Roman" w:cs="Times New Roman"/>
          <w:sz w:val="24"/>
          <w:szCs w:val="24"/>
        </w:rPr>
        <w:t>бен</w:t>
      </w:r>
      <w:proofErr w:type="gramStart"/>
      <w:r w:rsidRPr="00151DA9">
        <w:rPr>
          <w:rFonts w:ascii="Times New Roman" w:hAnsi="Times New Roman" w:cs="Times New Roman"/>
          <w:sz w:val="24"/>
          <w:szCs w:val="24"/>
        </w:rPr>
        <w:t>з</w:t>
      </w:r>
      <w:proofErr w:type="spellEnd"/>
      <w:r w:rsidRPr="00151DA9">
        <w:rPr>
          <w:rFonts w:ascii="Times New Roman" w:hAnsi="Times New Roman" w:cs="Times New Roman"/>
          <w:sz w:val="24"/>
          <w:szCs w:val="24"/>
        </w:rPr>
        <w:t>(</w:t>
      </w:r>
      <w:proofErr w:type="gramEnd"/>
      <w:r w:rsidRPr="00151DA9">
        <w:rPr>
          <w:rFonts w:ascii="Times New Roman" w:hAnsi="Times New Roman" w:cs="Times New Roman"/>
          <w:sz w:val="24"/>
          <w:szCs w:val="24"/>
        </w:rPr>
        <w:t>а)</w:t>
      </w:r>
      <w:proofErr w:type="spellStart"/>
      <w:r w:rsidRPr="00151DA9">
        <w:rPr>
          <w:rFonts w:ascii="Times New Roman" w:hAnsi="Times New Roman" w:cs="Times New Roman"/>
          <w:sz w:val="24"/>
          <w:szCs w:val="24"/>
        </w:rPr>
        <w:t>пирена</w:t>
      </w:r>
      <w:proofErr w:type="spellEnd"/>
      <w:r w:rsidRPr="00151DA9">
        <w:rPr>
          <w:rFonts w:ascii="Times New Roman" w:hAnsi="Times New Roman" w:cs="Times New Roman"/>
          <w:sz w:val="24"/>
          <w:szCs w:val="24"/>
        </w:rPr>
        <w:t xml:space="preserve"> 3,5 ПДК (северная граница СЗЗ); 2 - 3,5-кратное превышение фонового содержания бензола (южная, восточная и северная границы СЗЗ); 2-кратное превышение фонового содержания ДДТ и его метаболитов (южная и северная границы СЗЗ); присутствие ряда органических загрязнений, не обнаруженных в почвах фоновой территории (хлороформ, </w:t>
      </w:r>
      <w:proofErr w:type="spellStart"/>
      <w:r w:rsidRPr="00151DA9">
        <w:rPr>
          <w:rFonts w:ascii="Times New Roman" w:hAnsi="Times New Roman" w:cs="Times New Roman"/>
          <w:sz w:val="24"/>
          <w:szCs w:val="24"/>
        </w:rPr>
        <w:t>тетрахлорэтан</w:t>
      </w:r>
      <w:proofErr w:type="spellEnd"/>
      <w:r w:rsidRPr="00151DA9">
        <w:rPr>
          <w:rFonts w:ascii="Times New Roman" w:hAnsi="Times New Roman" w:cs="Times New Roman"/>
          <w:sz w:val="24"/>
          <w:szCs w:val="24"/>
        </w:rPr>
        <w:t>, стирол). В 2009 г. обнаружено превышение норм содержания хрома 1,1 ПДК (северная граница СЗЗ); 2-кратное превышение фонового содержания хлороформа (северная граница СЗЗ); 3-кратное превышение фонового содержания хлористого метилена (северная граница СЗЗ); присутствие ряда органических загрязнений, не обнаруженных в почвах фоновой территории (</w:t>
      </w:r>
      <w:proofErr w:type="spellStart"/>
      <w:r w:rsidRPr="00151DA9">
        <w:rPr>
          <w:rFonts w:ascii="Times New Roman" w:hAnsi="Times New Roman" w:cs="Times New Roman"/>
          <w:sz w:val="24"/>
          <w:szCs w:val="24"/>
        </w:rPr>
        <w:t>трихлорэтилен</w:t>
      </w:r>
      <w:proofErr w:type="spellEnd"/>
      <w:r w:rsidRPr="00151DA9">
        <w:rPr>
          <w:rFonts w:ascii="Times New Roman" w:hAnsi="Times New Roman" w:cs="Times New Roman"/>
          <w:sz w:val="24"/>
          <w:szCs w:val="24"/>
        </w:rPr>
        <w:t xml:space="preserve">, </w:t>
      </w:r>
      <w:proofErr w:type="spellStart"/>
      <w:r w:rsidRPr="00151DA9">
        <w:rPr>
          <w:rFonts w:ascii="Times New Roman" w:hAnsi="Times New Roman" w:cs="Times New Roman"/>
          <w:sz w:val="24"/>
          <w:szCs w:val="24"/>
        </w:rPr>
        <w:t>перхлорэтилен</w:t>
      </w:r>
      <w:proofErr w:type="spellEnd"/>
      <w:r w:rsidRPr="00151DA9">
        <w:rPr>
          <w:rFonts w:ascii="Times New Roman" w:hAnsi="Times New Roman" w:cs="Times New Roman"/>
          <w:sz w:val="24"/>
          <w:szCs w:val="24"/>
        </w:rPr>
        <w:t xml:space="preserve">, </w:t>
      </w:r>
      <w:proofErr w:type="spellStart"/>
      <w:r w:rsidRPr="00151DA9">
        <w:rPr>
          <w:rFonts w:ascii="Times New Roman" w:hAnsi="Times New Roman" w:cs="Times New Roman"/>
          <w:sz w:val="24"/>
          <w:szCs w:val="24"/>
        </w:rPr>
        <w:t>тетрахлорэтан</w:t>
      </w:r>
      <w:proofErr w:type="spellEnd"/>
      <w:r w:rsidRPr="00151DA9">
        <w:rPr>
          <w:rFonts w:ascii="Times New Roman" w:hAnsi="Times New Roman" w:cs="Times New Roman"/>
          <w:sz w:val="24"/>
          <w:szCs w:val="24"/>
        </w:rPr>
        <w:t>, нафталин).</w:t>
      </w:r>
    </w:p>
    <w:p w:rsidR="00151DA9" w:rsidRPr="00151DA9" w:rsidRDefault="00151DA9" w:rsidP="00B93ED0">
      <w:pPr>
        <w:spacing w:after="0"/>
        <w:ind w:firstLine="567"/>
        <w:rPr>
          <w:rFonts w:ascii="Times New Roman" w:hAnsi="Times New Roman" w:cs="Times New Roman"/>
          <w:sz w:val="24"/>
          <w:szCs w:val="24"/>
        </w:rPr>
      </w:pPr>
      <w:r w:rsidRPr="00151DA9">
        <w:rPr>
          <w:rFonts w:ascii="Times New Roman" w:hAnsi="Times New Roman" w:cs="Times New Roman"/>
          <w:sz w:val="24"/>
          <w:szCs w:val="24"/>
        </w:rPr>
        <w:t>Наличие сульфатов, хлоридов, нефтепродуктов, ртути</w:t>
      </w:r>
      <w:r w:rsidR="00943CC1">
        <w:rPr>
          <w:rFonts w:ascii="Times New Roman" w:hAnsi="Times New Roman" w:cs="Times New Roman"/>
          <w:sz w:val="24"/>
          <w:szCs w:val="24"/>
        </w:rPr>
        <w:t xml:space="preserve"> </w:t>
      </w:r>
      <w:r w:rsidRPr="00151DA9">
        <w:rPr>
          <w:rFonts w:ascii="Times New Roman" w:hAnsi="Times New Roman" w:cs="Times New Roman"/>
          <w:sz w:val="24"/>
          <w:szCs w:val="24"/>
        </w:rPr>
        <w:t>и тяжелых металлов на территории СЗЗ ОАО "Сода"</w:t>
      </w:r>
      <w:r w:rsidR="00943CC1">
        <w:rPr>
          <w:rFonts w:ascii="Times New Roman" w:hAnsi="Times New Roman" w:cs="Times New Roman"/>
          <w:sz w:val="24"/>
          <w:szCs w:val="24"/>
        </w:rPr>
        <w:t xml:space="preserve"> представлено в таблице 1.3.2</w:t>
      </w:r>
    </w:p>
    <w:p w:rsidR="00B57508" w:rsidRPr="00B57508" w:rsidRDefault="00B57508" w:rsidP="00E516E9">
      <w:pPr>
        <w:pStyle w:val="af0"/>
        <w:keepNext/>
        <w:spacing w:line="276" w:lineRule="auto"/>
        <w:jc w:val="right"/>
        <w:rPr>
          <w:color w:val="000000" w:themeColor="text1"/>
          <w:sz w:val="24"/>
        </w:rPr>
      </w:pPr>
      <w:r w:rsidRPr="00B57508">
        <w:rPr>
          <w:color w:val="000000" w:themeColor="text1"/>
          <w:sz w:val="24"/>
        </w:rPr>
        <w:t xml:space="preserve">Таблица </w:t>
      </w:r>
      <w:r w:rsidR="004343EF">
        <w:rPr>
          <w:color w:val="000000" w:themeColor="text1"/>
          <w:sz w:val="24"/>
        </w:rPr>
        <w:fldChar w:fldCharType="begin"/>
      </w:r>
      <w:r w:rsidR="00E516E9">
        <w:rPr>
          <w:color w:val="000000" w:themeColor="text1"/>
          <w:sz w:val="24"/>
        </w:rPr>
        <w:instrText xml:space="preserve"> STYLEREF 2 \s </w:instrText>
      </w:r>
      <w:r w:rsidR="004343EF">
        <w:rPr>
          <w:color w:val="000000" w:themeColor="text1"/>
          <w:sz w:val="24"/>
        </w:rPr>
        <w:fldChar w:fldCharType="separate"/>
      </w:r>
      <w:r w:rsidR="00B93ED0">
        <w:rPr>
          <w:noProof/>
          <w:color w:val="000000" w:themeColor="text1"/>
          <w:sz w:val="24"/>
        </w:rPr>
        <w:t>1.3</w:t>
      </w:r>
      <w:r w:rsidR="004343EF">
        <w:rPr>
          <w:color w:val="000000" w:themeColor="text1"/>
          <w:sz w:val="24"/>
        </w:rPr>
        <w:fldChar w:fldCharType="end"/>
      </w:r>
      <w:r w:rsidR="00E516E9">
        <w:rPr>
          <w:color w:val="000000" w:themeColor="text1"/>
          <w:sz w:val="24"/>
        </w:rPr>
        <w:t>.</w:t>
      </w:r>
      <w:r w:rsidR="004343EF">
        <w:rPr>
          <w:color w:val="000000" w:themeColor="text1"/>
          <w:sz w:val="24"/>
        </w:rPr>
        <w:fldChar w:fldCharType="begin"/>
      </w:r>
      <w:r w:rsidR="00E516E9">
        <w:rPr>
          <w:color w:val="000000" w:themeColor="text1"/>
          <w:sz w:val="24"/>
        </w:rPr>
        <w:instrText xml:space="preserve"> SEQ Таблица \* ARABIC \s 2 </w:instrText>
      </w:r>
      <w:r w:rsidR="004343EF">
        <w:rPr>
          <w:color w:val="000000" w:themeColor="text1"/>
          <w:sz w:val="24"/>
        </w:rPr>
        <w:fldChar w:fldCharType="separate"/>
      </w:r>
      <w:r w:rsidR="00B93ED0">
        <w:rPr>
          <w:noProof/>
          <w:color w:val="000000" w:themeColor="text1"/>
          <w:sz w:val="24"/>
        </w:rPr>
        <w:t>2</w:t>
      </w:r>
      <w:r w:rsidR="004343EF">
        <w:rPr>
          <w:color w:val="000000" w:themeColor="text1"/>
          <w:sz w:val="24"/>
        </w:rPr>
        <w:fldChar w:fldCharType="end"/>
      </w:r>
    </w:p>
    <w:tbl>
      <w:tblPr>
        <w:tblW w:w="0" w:type="auto"/>
        <w:tblInd w:w="70" w:type="dxa"/>
        <w:tblLayout w:type="fixed"/>
        <w:tblCellMar>
          <w:left w:w="70" w:type="dxa"/>
          <w:right w:w="70" w:type="dxa"/>
        </w:tblCellMar>
        <w:tblLook w:val="0000" w:firstRow="0" w:lastRow="0" w:firstColumn="0" w:lastColumn="0" w:noHBand="0" w:noVBand="0"/>
      </w:tblPr>
      <w:tblGrid>
        <w:gridCol w:w="2025"/>
        <w:gridCol w:w="3510"/>
        <w:gridCol w:w="4455"/>
      </w:tblGrid>
      <w:tr w:rsidR="00151DA9" w:rsidRPr="00151DA9" w:rsidTr="00B57508">
        <w:trPr>
          <w:cantSplit/>
          <w:trHeight w:val="240"/>
        </w:trPr>
        <w:tc>
          <w:tcPr>
            <w:tcW w:w="2025" w:type="dxa"/>
            <w:tcBorders>
              <w:top w:val="single" w:sz="6" w:space="0" w:color="auto"/>
              <w:left w:val="single" w:sz="6" w:space="0" w:color="auto"/>
              <w:bottom w:val="single" w:sz="6" w:space="0" w:color="auto"/>
              <w:right w:val="single" w:sz="6" w:space="0" w:color="auto"/>
            </w:tcBorders>
            <w:vAlign w:val="center"/>
          </w:tcPr>
          <w:p w:rsidR="00151DA9" w:rsidRPr="00151DA9" w:rsidRDefault="00B57508" w:rsidP="00E516E9">
            <w:pPr>
              <w:pStyle w:val="ConsPlusNormal"/>
              <w:widowControl/>
              <w:spacing w:line="276" w:lineRule="auto"/>
              <w:ind w:firstLine="0"/>
              <w:jc w:val="center"/>
              <w:rPr>
                <w:rFonts w:ascii="Times New Roman" w:hAnsi="Times New Roman" w:cs="Times New Roman"/>
                <w:sz w:val="24"/>
                <w:szCs w:val="24"/>
              </w:rPr>
            </w:pPr>
            <w:r>
              <w:rPr>
                <w:rFonts w:ascii="Times New Roman" w:hAnsi="Times New Roman" w:cs="Times New Roman"/>
                <w:sz w:val="24"/>
                <w:szCs w:val="24"/>
              </w:rPr>
              <w:t>Год</w:t>
            </w:r>
          </w:p>
        </w:tc>
        <w:tc>
          <w:tcPr>
            <w:tcW w:w="35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Подвижная форма свинца</w:t>
            </w:r>
          </w:p>
        </w:tc>
        <w:tc>
          <w:tcPr>
            <w:tcW w:w="44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Валовое содержание общего хрома</w:t>
            </w:r>
          </w:p>
        </w:tc>
      </w:tr>
      <w:tr w:rsidR="00151DA9" w:rsidRPr="00151DA9" w:rsidTr="00B57508">
        <w:trPr>
          <w:cantSplit/>
          <w:trHeight w:val="240"/>
        </w:trPr>
        <w:tc>
          <w:tcPr>
            <w:tcW w:w="202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 xml:space="preserve">2008 </w:t>
            </w:r>
          </w:p>
        </w:tc>
        <w:tc>
          <w:tcPr>
            <w:tcW w:w="35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1,2 ПДК</w:t>
            </w:r>
          </w:p>
        </w:tc>
        <w:tc>
          <w:tcPr>
            <w:tcW w:w="44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1,6 ПДК</w:t>
            </w:r>
          </w:p>
        </w:tc>
      </w:tr>
      <w:tr w:rsidR="00151DA9" w:rsidRPr="00151DA9" w:rsidTr="00B57508">
        <w:trPr>
          <w:cantSplit/>
          <w:trHeight w:val="240"/>
        </w:trPr>
        <w:tc>
          <w:tcPr>
            <w:tcW w:w="202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 xml:space="preserve">2009 </w:t>
            </w:r>
          </w:p>
        </w:tc>
        <w:tc>
          <w:tcPr>
            <w:tcW w:w="3510"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c>
          <w:tcPr>
            <w:tcW w:w="4455" w:type="dxa"/>
            <w:tcBorders>
              <w:top w:val="single" w:sz="6" w:space="0" w:color="auto"/>
              <w:left w:val="single" w:sz="6" w:space="0" w:color="auto"/>
              <w:bottom w:val="single" w:sz="6" w:space="0" w:color="auto"/>
              <w:right w:val="single" w:sz="6" w:space="0" w:color="auto"/>
            </w:tcBorders>
            <w:vAlign w:val="center"/>
          </w:tcPr>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r w:rsidRPr="00151DA9">
              <w:rPr>
                <w:rFonts w:ascii="Times New Roman" w:hAnsi="Times New Roman" w:cs="Times New Roman"/>
                <w:sz w:val="24"/>
                <w:szCs w:val="24"/>
              </w:rPr>
              <w:t>-</w:t>
            </w:r>
          </w:p>
        </w:tc>
      </w:tr>
    </w:tbl>
    <w:p w:rsidR="00151DA9" w:rsidRPr="00151DA9" w:rsidRDefault="00151DA9" w:rsidP="00E516E9">
      <w:pPr>
        <w:pStyle w:val="ConsPlusNormal"/>
        <w:widowControl/>
        <w:spacing w:line="276" w:lineRule="auto"/>
        <w:ind w:firstLine="0"/>
        <w:jc w:val="center"/>
        <w:rPr>
          <w:rFonts w:ascii="Times New Roman" w:hAnsi="Times New Roman" w:cs="Times New Roman"/>
          <w:sz w:val="24"/>
          <w:szCs w:val="24"/>
        </w:rPr>
      </w:pP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Все исследованные в течение 3-х лет пробы почв (32), отобранные в мониторинговых точках на территории жилой зоны, соответствовали гигиеническим нормативам по содержанию тяжелых металлов, в том числе и по содержанию ртути (по содержанию ртути по результатам лабораторных исследований - менее предела обнаружения).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2008 году проведена коллегия главы Администрации городского округа город Стерлитамак "Об обращении с бытовыми и медицинскими отходами", одним из пунктов Постановления Администрации по решению коллегии от 24.10.2008 N 1720 - строительство мусороперерабатывающего комплекса, что учтено проектом корректировки Генерального плана городского округа город Стерлитамак.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Не маловажное значение в снижении вредного воздействия на окружающую среду и здоровье человека имеет вынос движения автомобильного и грузового железнодорожного транспорта за пределы селитебной территории, что также предусмотрено проектом корректировки Генерального плана.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Мероприятия по защите почв разрабатываются в каждом конкретном случае, учитывающем категорию их загрязнения, и должны предусматривать:</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рекультивацию и мелиорацию почв, восстановление плодородия;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введение специальных режимов использования;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изменение целевого назначения;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защиту от загрязнения шахтными водами;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соблюдение мероприятий программы управления;</w:t>
      </w:r>
    </w:p>
    <w:p w:rsidR="00151DA9" w:rsidRPr="00151DA9" w:rsidRDefault="00B93ED0" w:rsidP="00E516E9">
      <w:pPr>
        <w:pStyle w:val="ConsPlusNormal"/>
        <w:widowContro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00151DA9" w:rsidRPr="00151DA9">
        <w:rPr>
          <w:rFonts w:ascii="Times New Roman" w:hAnsi="Times New Roman" w:cs="Times New Roman"/>
          <w:sz w:val="24"/>
          <w:szCs w:val="24"/>
        </w:rPr>
        <w:t>строительство мусороперерабатывающего предприятия по проекту, прошедшему экологическую экспертизу;</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борьба с эрозией и </w:t>
      </w:r>
      <w:proofErr w:type="spellStart"/>
      <w:r w:rsidRPr="00151DA9">
        <w:rPr>
          <w:rFonts w:ascii="Times New Roman" w:hAnsi="Times New Roman" w:cs="Times New Roman"/>
          <w:sz w:val="24"/>
          <w:szCs w:val="24"/>
        </w:rPr>
        <w:t>оврагообразованием</w:t>
      </w:r>
      <w:proofErr w:type="spellEnd"/>
      <w:r w:rsidRPr="00151DA9">
        <w:rPr>
          <w:rFonts w:ascii="Times New Roman" w:hAnsi="Times New Roman" w:cs="Times New Roman"/>
          <w:sz w:val="24"/>
          <w:szCs w:val="24"/>
        </w:rPr>
        <w:t>;</w:t>
      </w:r>
    </w:p>
    <w:p w:rsidR="00151DA9" w:rsidRPr="00151DA9" w:rsidRDefault="00B93ED0" w:rsidP="00E516E9">
      <w:pPr>
        <w:pStyle w:val="ConsPlusNormal"/>
        <w:widowControl/>
        <w:spacing w:line="276"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00151DA9" w:rsidRPr="00151DA9">
        <w:rPr>
          <w:rFonts w:ascii="Times New Roman" w:hAnsi="Times New Roman" w:cs="Times New Roman"/>
          <w:sz w:val="24"/>
          <w:szCs w:val="24"/>
        </w:rPr>
        <w:t>вынос за пределы селитебных территорий транзитного грузового автомобильного транспорта и опасных грузов, перевозимых железнодорожным транспортом.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Система мониторинга за состоянием окружающей среды, сокращение выбросов вредных веществ до уровня ПДК - важнейший аспект сохранения здоровья нации.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Переселение жителей п. </w:t>
      </w:r>
      <w:proofErr w:type="gramStart"/>
      <w:r w:rsidRPr="00151DA9">
        <w:rPr>
          <w:rFonts w:ascii="Times New Roman" w:hAnsi="Times New Roman" w:cs="Times New Roman"/>
          <w:sz w:val="24"/>
          <w:szCs w:val="24"/>
        </w:rPr>
        <w:t>Первомайский</w:t>
      </w:r>
      <w:proofErr w:type="gramEnd"/>
      <w:r w:rsidRPr="00151DA9">
        <w:rPr>
          <w:rFonts w:ascii="Times New Roman" w:hAnsi="Times New Roman" w:cs="Times New Roman"/>
          <w:sz w:val="24"/>
          <w:szCs w:val="24"/>
        </w:rPr>
        <w:t xml:space="preserve"> и п. </w:t>
      </w:r>
      <w:proofErr w:type="spellStart"/>
      <w:r w:rsidRPr="00151DA9">
        <w:rPr>
          <w:rFonts w:ascii="Times New Roman" w:hAnsi="Times New Roman" w:cs="Times New Roman"/>
          <w:sz w:val="24"/>
          <w:szCs w:val="24"/>
        </w:rPr>
        <w:t>Строймаш</w:t>
      </w:r>
      <w:proofErr w:type="spellEnd"/>
      <w:r w:rsidRPr="00151DA9">
        <w:rPr>
          <w:rFonts w:ascii="Times New Roman" w:hAnsi="Times New Roman" w:cs="Times New Roman"/>
          <w:sz w:val="24"/>
          <w:szCs w:val="24"/>
        </w:rPr>
        <w:t xml:space="preserve"> из экологически неблагоприятного района - одна из задач в этом направлении.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 xml:space="preserve">В целях совершенствования системы медицинского обслуживания населения проектом предусмотрено размещение дополнительных учреждений здравоохранения в соответствии с нормативными радиусами обслуживания. В жилых районах </w:t>
      </w:r>
      <w:proofErr w:type="gramStart"/>
      <w:r w:rsidRPr="00151DA9">
        <w:rPr>
          <w:rFonts w:ascii="Times New Roman" w:hAnsi="Times New Roman" w:cs="Times New Roman"/>
          <w:sz w:val="24"/>
          <w:szCs w:val="24"/>
        </w:rPr>
        <w:t>Западный</w:t>
      </w:r>
      <w:proofErr w:type="gramEnd"/>
      <w:r w:rsidRPr="00151DA9">
        <w:rPr>
          <w:rFonts w:ascii="Times New Roman" w:hAnsi="Times New Roman" w:cs="Times New Roman"/>
          <w:sz w:val="24"/>
          <w:szCs w:val="24"/>
        </w:rPr>
        <w:t xml:space="preserve"> и Юго-Западный предусмотрены территории для размещения крупных медицинских центров, а также сеть поликлиник в соответствии с расчетами. Предлагается создать медицинский центр в п. Первомайский, обеспечивающий обслуживание рабочих смен северной </w:t>
      </w:r>
      <w:proofErr w:type="spellStart"/>
      <w:r w:rsidRPr="00151DA9">
        <w:rPr>
          <w:rFonts w:ascii="Times New Roman" w:hAnsi="Times New Roman" w:cs="Times New Roman"/>
          <w:sz w:val="24"/>
          <w:szCs w:val="24"/>
        </w:rPr>
        <w:t>промзоны</w:t>
      </w:r>
      <w:proofErr w:type="spellEnd"/>
      <w:r w:rsidRPr="00151DA9">
        <w:rPr>
          <w:rFonts w:ascii="Times New Roman" w:hAnsi="Times New Roman" w:cs="Times New Roman"/>
          <w:sz w:val="24"/>
          <w:szCs w:val="24"/>
        </w:rPr>
        <w:t>. На расчетный срок уровень обеспечения населения поликлиниками составит 37 посещений в смену на 1000 жителей, больницами - 11,7 коек.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Проектом предлагается вынос тюрьмы из центра города, что позволит снять напряженность с заболеванием туберкулезом.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Запроектирована сеть спортивных и физкультурно-оздоровительных комплексов, а также дополнительный санаторий-профилакторий в юго-западном районе.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Кроме того, в жилых зонах, включая зоны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санитарно-защитных зон должен осуществляться мониторинг состояния почвы.</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Проектом предусматривается закрытие действующих скотомогильников "</w:t>
      </w:r>
      <w:proofErr w:type="spellStart"/>
      <w:r w:rsidRPr="00151DA9">
        <w:rPr>
          <w:rFonts w:ascii="Times New Roman" w:hAnsi="Times New Roman" w:cs="Times New Roman"/>
          <w:sz w:val="24"/>
          <w:szCs w:val="24"/>
        </w:rPr>
        <w:t>Заашкадарский</w:t>
      </w:r>
      <w:proofErr w:type="spellEnd"/>
      <w:r w:rsidRPr="00151DA9">
        <w:rPr>
          <w:rFonts w:ascii="Times New Roman" w:hAnsi="Times New Roman" w:cs="Times New Roman"/>
          <w:sz w:val="24"/>
          <w:szCs w:val="24"/>
        </w:rPr>
        <w:t>" и в СНТ "Южный" и проектирование новой площадки у северной границы города. Последние захоронения в скотомогильниках "</w:t>
      </w:r>
      <w:proofErr w:type="spellStart"/>
      <w:r w:rsidRPr="00151DA9">
        <w:rPr>
          <w:rFonts w:ascii="Times New Roman" w:hAnsi="Times New Roman" w:cs="Times New Roman"/>
          <w:sz w:val="24"/>
          <w:szCs w:val="24"/>
        </w:rPr>
        <w:t>Заашкадарское</w:t>
      </w:r>
      <w:proofErr w:type="spellEnd"/>
      <w:r w:rsidRPr="00151DA9">
        <w:rPr>
          <w:rFonts w:ascii="Times New Roman" w:hAnsi="Times New Roman" w:cs="Times New Roman"/>
          <w:sz w:val="24"/>
          <w:szCs w:val="24"/>
        </w:rPr>
        <w:t xml:space="preserve">" и СНТ "Южное" сделаны соответственно в 1935 и 1960 гг. Согласно данным ГУ </w:t>
      </w:r>
      <w:proofErr w:type="spellStart"/>
      <w:r w:rsidRPr="00151DA9">
        <w:rPr>
          <w:rFonts w:ascii="Times New Roman" w:hAnsi="Times New Roman" w:cs="Times New Roman"/>
          <w:sz w:val="24"/>
          <w:szCs w:val="24"/>
        </w:rPr>
        <w:t>Стерлитамакская</w:t>
      </w:r>
      <w:proofErr w:type="spellEnd"/>
      <w:r w:rsidRPr="00151DA9">
        <w:rPr>
          <w:rFonts w:ascii="Times New Roman" w:hAnsi="Times New Roman" w:cs="Times New Roman"/>
          <w:sz w:val="24"/>
          <w:szCs w:val="24"/>
        </w:rPr>
        <w:t xml:space="preserve"> межрайонная ветстанция РБ в течение последних пяти лет были проведены исследования проб почвы на сибирскую язву, взятые с этих скотомогильников. Результаты отрицательные. С разрешения Главного государственного ветеринарного инспектора республики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переработкой продуктов питания и кормов. Строительные работы допускается проводить только после дезинфекции территории скотомогильника бромистым метилом или другим препаратом в соответствии с действующими правилами и последующего отрицательного лабораторного анализа проб почвы и </w:t>
      </w:r>
      <w:proofErr w:type="spellStart"/>
      <w:r w:rsidRPr="00151DA9">
        <w:rPr>
          <w:rFonts w:ascii="Times New Roman" w:hAnsi="Times New Roman" w:cs="Times New Roman"/>
          <w:sz w:val="24"/>
          <w:szCs w:val="24"/>
        </w:rPr>
        <w:t>гумированного</w:t>
      </w:r>
      <w:proofErr w:type="spellEnd"/>
      <w:r w:rsidRPr="00151DA9">
        <w:rPr>
          <w:rFonts w:ascii="Times New Roman" w:hAnsi="Times New Roman" w:cs="Times New Roman"/>
          <w:sz w:val="24"/>
          <w:szCs w:val="24"/>
        </w:rPr>
        <w:t xml:space="preserve"> остатка на сибирскую язву.</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Одним из направлений охраны почв является борьба с эрозией и </w:t>
      </w:r>
      <w:proofErr w:type="spellStart"/>
      <w:r w:rsidRPr="00151DA9">
        <w:rPr>
          <w:rFonts w:ascii="Times New Roman" w:hAnsi="Times New Roman" w:cs="Times New Roman"/>
          <w:sz w:val="24"/>
          <w:szCs w:val="24"/>
        </w:rPr>
        <w:t>оврагообразованием</w:t>
      </w:r>
      <w:proofErr w:type="spellEnd"/>
      <w:r w:rsidRPr="00151DA9">
        <w:rPr>
          <w:rFonts w:ascii="Times New Roman" w:hAnsi="Times New Roman" w:cs="Times New Roman"/>
          <w:sz w:val="24"/>
          <w:szCs w:val="24"/>
        </w:rPr>
        <w:t>. Территории, занятые оврагами, включены в систему зеленых насаждений общего пользования, незначительная их часть попадает на территории, отводимые под жилую застройку.</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Благоустройство оврагов, отводимых под зеленые насаждения общего пользования, включает:</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засыпку </w:t>
      </w:r>
      <w:proofErr w:type="spellStart"/>
      <w:r w:rsidRPr="00151DA9">
        <w:rPr>
          <w:rFonts w:ascii="Times New Roman" w:hAnsi="Times New Roman" w:cs="Times New Roman"/>
          <w:sz w:val="24"/>
          <w:szCs w:val="24"/>
        </w:rPr>
        <w:t>отвершков</w:t>
      </w:r>
      <w:proofErr w:type="spellEnd"/>
      <w:r w:rsidRPr="00151DA9">
        <w:rPr>
          <w:rFonts w:ascii="Times New Roman" w:hAnsi="Times New Roman" w:cs="Times New Roman"/>
          <w:sz w:val="24"/>
          <w:szCs w:val="24"/>
        </w:rPr>
        <w:t xml:space="preserve"> для прекращения дальнейшего роста оврага;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каптаж родников с отводом и использованием для питьевых и поливочных нужд;</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устройство гасителей энергии в виде запруд из наброска камня или земляных плотин;</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во избежание размыва дна предусматривается прокладка железобетонных лотков.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Овраги, попадающие в зону жилой застройки, подлежат засыпке, с предварительной прокладкой по дну дренажных труб.</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Для благоустройства сохраняемых оврагов предусматривается частичная планировка склонов, дополнительные посадки древесно-кустарниковой растительности. Кроме того, организация отвода поверхностных стоков будет препятствовать дальнейшему обрушению береговых склонов.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Охрана зеленых насаждений занимает одно из ведущих мест. К числу охранных мероприятий относятся: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охрана лесов от пожаров;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защита от различных видов вредителей;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охрана от самовольных порубок, выпаса скота;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восстановление насаждений путем посадки новых саженцев.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Проектом отведены территории для лесопитомника, перевод части лесов в черте города в категорию лесопарков. 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т.п., имеющие </w:t>
      </w:r>
      <w:proofErr w:type="spellStart"/>
      <w:r w:rsidRPr="00151DA9">
        <w:rPr>
          <w:rFonts w:ascii="Times New Roman" w:hAnsi="Times New Roman" w:cs="Times New Roman"/>
          <w:sz w:val="24"/>
          <w:szCs w:val="24"/>
        </w:rPr>
        <w:t>средоохранное</w:t>
      </w:r>
      <w:proofErr w:type="spellEnd"/>
      <w:r w:rsidRPr="00151DA9">
        <w:rPr>
          <w:rFonts w:ascii="Times New Roman" w:hAnsi="Times New Roman" w:cs="Times New Roman"/>
          <w:sz w:val="24"/>
          <w:szCs w:val="24"/>
        </w:rPr>
        <w:t xml:space="preserve"> и </w:t>
      </w:r>
      <w:proofErr w:type="spellStart"/>
      <w:r w:rsidRPr="00151DA9">
        <w:rPr>
          <w:rFonts w:ascii="Times New Roman" w:hAnsi="Times New Roman" w:cs="Times New Roman"/>
          <w:sz w:val="24"/>
          <w:szCs w:val="24"/>
        </w:rPr>
        <w:t>средоформирующее</w:t>
      </w:r>
      <w:proofErr w:type="spellEnd"/>
      <w:r w:rsidRPr="00151DA9">
        <w:rPr>
          <w:rFonts w:ascii="Times New Roman" w:hAnsi="Times New Roman" w:cs="Times New Roman"/>
          <w:sz w:val="24"/>
          <w:szCs w:val="24"/>
        </w:rPr>
        <w:t xml:space="preserve"> значение.</w:t>
      </w:r>
    </w:p>
    <w:p w:rsidR="00B57508" w:rsidRDefault="00B57508" w:rsidP="00E516E9">
      <w:pPr>
        <w:rPr>
          <w:rFonts w:ascii="Times New Roman" w:hAnsi="Times New Roman" w:cs="Times New Roman"/>
          <w:sz w:val="24"/>
          <w:szCs w:val="24"/>
        </w:rPr>
      </w:pPr>
      <w:r>
        <w:rPr>
          <w:rFonts w:ascii="Times New Roman" w:hAnsi="Times New Roman" w:cs="Times New Roman"/>
          <w:sz w:val="24"/>
          <w:szCs w:val="24"/>
        </w:rPr>
        <w:br w:type="page"/>
      </w:r>
    </w:p>
    <w:p w:rsidR="00151DA9" w:rsidRPr="00151DA9" w:rsidRDefault="00151DA9" w:rsidP="00151DA9">
      <w:pPr>
        <w:pStyle w:val="2"/>
        <w:spacing w:line="240" w:lineRule="auto"/>
        <w:rPr>
          <w:sz w:val="24"/>
          <w:szCs w:val="24"/>
        </w:rPr>
      </w:pPr>
      <w:bookmarkStart w:id="8" w:name="_Toc369711086"/>
      <w:r w:rsidRPr="00151DA9">
        <w:rPr>
          <w:sz w:val="24"/>
          <w:szCs w:val="24"/>
        </w:rPr>
        <w:lastRenderedPageBreak/>
        <w:t>Защита от электромагнитного излучения</w:t>
      </w:r>
      <w:bookmarkEnd w:id="8"/>
    </w:p>
    <w:p w:rsidR="00151DA9" w:rsidRPr="00151DA9" w:rsidRDefault="00151DA9" w:rsidP="00B93ED0">
      <w:pPr>
        <w:pStyle w:val="ConsPlusNormal"/>
        <w:widowControl/>
        <w:spacing w:before="240" w:line="276" w:lineRule="auto"/>
        <w:ind w:firstLine="539"/>
        <w:jc w:val="both"/>
        <w:rPr>
          <w:rFonts w:ascii="Times New Roman" w:hAnsi="Times New Roman" w:cs="Times New Roman"/>
          <w:sz w:val="24"/>
          <w:szCs w:val="24"/>
        </w:rPr>
      </w:pPr>
      <w:r w:rsidRPr="00151DA9">
        <w:rPr>
          <w:rFonts w:ascii="Times New Roman" w:hAnsi="Times New Roman" w:cs="Times New Roman"/>
          <w:sz w:val="24"/>
          <w:szCs w:val="24"/>
        </w:rPr>
        <w:t xml:space="preserve">Источниками электромагнитного излучения в городе являются существующие высоковольтные воздушные линии электропередач 110 КВ, 35 КВ. В целях защиты населения устанавливаются санитарно-защитные зоны вдоль трасс </w:t>
      </w:r>
      <w:proofErr w:type="gramStart"/>
      <w:r w:rsidRPr="00151DA9">
        <w:rPr>
          <w:rFonts w:ascii="Times New Roman" w:hAnsi="Times New Roman" w:cs="Times New Roman"/>
          <w:sz w:val="24"/>
          <w:szCs w:val="24"/>
        </w:rPr>
        <w:t>ВЛ</w:t>
      </w:r>
      <w:proofErr w:type="gramEnd"/>
      <w:r w:rsidRPr="00151DA9">
        <w:rPr>
          <w:rFonts w:ascii="Times New Roman" w:hAnsi="Times New Roman" w:cs="Times New Roman"/>
          <w:sz w:val="24"/>
          <w:szCs w:val="24"/>
        </w:rPr>
        <w:t xml:space="preserve"> по обе стороны проекций крайних фазных проводов в направлении, перпендикулярном ВЛ, для ВЛ 1</w:t>
      </w:r>
      <w:r w:rsidR="00C01E98">
        <w:rPr>
          <w:rFonts w:ascii="Times New Roman" w:hAnsi="Times New Roman" w:cs="Times New Roman"/>
          <w:sz w:val="24"/>
          <w:szCs w:val="24"/>
        </w:rPr>
        <w:t>10 КВ - 20 м, для ВЛ 35 КВ - 15</w:t>
      </w:r>
      <w:r w:rsidRPr="00151DA9">
        <w:rPr>
          <w:rFonts w:ascii="Times New Roman" w:hAnsi="Times New Roman" w:cs="Times New Roman"/>
          <w:sz w:val="24"/>
          <w:szCs w:val="24"/>
        </w:rPr>
        <w:t>м. Санитарные разрывы от подстанций устанавливаются в зависимости от трансформаторов и составляют: от электроподстанции ЮПП - 300 м, от остальных - 50 м.</w:t>
      </w:r>
    </w:p>
    <w:p w:rsidR="00151DA9" w:rsidRPr="00151DA9" w:rsidRDefault="00C01E98" w:rsidP="00E516E9">
      <w:pPr>
        <w:pStyle w:val="ConsPlusNormal"/>
        <w:widowControl/>
        <w:spacing w:line="276"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В перспективе</w:t>
      </w:r>
      <w:r w:rsidR="00151DA9" w:rsidRPr="00151DA9">
        <w:rPr>
          <w:rFonts w:ascii="Times New Roman" w:hAnsi="Times New Roman" w:cs="Times New Roman"/>
          <w:sz w:val="24"/>
          <w:szCs w:val="24"/>
        </w:rPr>
        <w:t xml:space="preserve"> предусмотрена прокладка ЛЭП 110 КВ по проектируемой городской магистрали в западной и юго-западной частях города, вынос жилых домов из коридоров ЛЭП 110 КВ, реконструкция электроподстанции "Центральная", "Юго-Западная".</w:t>
      </w:r>
      <w:proofErr w:type="gramEnd"/>
      <w:r w:rsidR="00151DA9" w:rsidRPr="00151DA9">
        <w:rPr>
          <w:rFonts w:ascii="Times New Roman" w:hAnsi="Times New Roman" w:cs="Times New Roman"/>
          <w:sz w:val="24"/>
          <w:szCs w:val="24"/>
        </w:rPr>
        <w:t xml:space="preserve"> При этом электроподстанция "</w:t>
      </w:r>
      <w:proofErr w:type="gramStart"/>
      <w:r w:rsidR="00151DA9" w:rsidRPr="00151DA9">
        <w:rPr>
          <w:rFonts w:ascii="Times New Roman" w:hAnsi="Times New Roman" w:cs="Times New Roman"/>
          <w:sz w:val="24"/>
          <w:szCs w:val="24"/>
        </w:rPr>
        <w:t>Центральная</w:t>
      </w:r>
      <w:proofErr w:type="gramEnd"/>
      <w:r w:rsidR="00151DA9" w:rsidRPr="00151DA9">
        <w:rPr>
          <w:rFonts w:ascii="Times New Roman" w:hAnsi="Times New Roman" w:cs="Times New Roman"/>
          <w:sz w:val="24"/>
          <w:szCs w:val="24"/>
        </w:rPr>
        <w:t>" запроектирована закрытого типа.</w:t>
      </w:r>
    </w:p>
    <w:p w:rsidR="00151DA9" w:rsidRPr="00151DA9" w:rsidRDefault="00151DA9" w:rsidP="00151DA9">
      <w:pPr>
        <w:pStyle w:val="ConsPlusNormal"/>
        <w:widowControl/>
        <w:ind w:firstLine="540"/>
        <w:jc w:val="both"/>
        <w:rPr>
          <w:rFonts w:ascii="Times New Roman" w:hAnsi="Times New Roman" w:cs="Times New Roman"/>
          <w:sz w:val="24"/>
          <w:szCs w:val="24"/>
        </w:rPr>
      </w:pPr>
    </w:p>
    <w:p w:rsidR="00E516E9" w:rsidRDefault="00E516E9">
      <w:pPr>
        <w:rPr>
          <w:rFonts w:ascii="Times New Roman" w:eastAsiaTheme="majorEastAsia" w:hAnsi="Times New Roman" w:cs="Times New Roman"/>
          <w:b/>
          <w:bCs/>
          <w:color w:val="000000" w:themeColor="text1"/>
          <w:sz w:val="24"/>
          <w:szCs w:val="24"/>
        </w:rPr>
      </w:pPr>
      <w:r>
        <w:rPr>
          <w:sz w:val="24"/>
          <w:szCs w:val="24"/>
        </w:rPr>
        <w:br w:type="page"/>
      </w:r>
    </w:p>
    <w:p w:rsidR="00151DA9" w:rsidRPr="00151DA9" w:rsidRDefault="00151DA9" w:rsidP="00151DA9">
      <w:pPr>
        <w:pStyle w:val="2"/>
        <w:spacing w:line="240" w:lineRule="auto"/>
        <w:rPr>
          <w:sz w:val="24"/>
          <w:szCs w:val="24"/>
        </w:rPr>
      </w:pPr>
      <w:bookmarkStart w:id="9" w:name="_Toc369711087"/>
      <w:r w:rsidRPr="00151DA9">
        <w:rPr>
          <w:sz w:val="24"/>
          <w:szCs w:val="24"/>
        </w:rPr>
        <w:lastRenderedPageBreak/>
        <w:t>Санитарная очистка</w:t>
      </w:r>
      <w:bookmarkEnd w:id="9"/>
    </w:p>
    <w:p w:rsidR="00151DA9" w:rsidRPr="00151DA9" w:rsidRDefault="00151DA9" w:rsidP="00B93ED0">
      <w:pPr>
        <w:pStyle w:val="ConsPlusNormal"/>
        <w:widowControl/>
        <w:spacing w:before="240" w:line="276" w:lineRule="auto"/>
        <w:ind w:firstLine="539"/>
        <w:jc w:val="both"/>
        <w:rPr>
          <w:rFonts w:ascii="Times New Roman" w:hAnsi="Times New Roman" w:cs="Times New Roman"/>
          <w:sz w:val="24"/>
          <w:szCs w:val="24"/>
        </w:rPr>
      </w:pPr>
      <w:r w:rsidRPr="00151DA9">
        <w:rPr>
          <w:rFonts w:ascii="Times New Roman" w:hAnsi="Times New Roman" w:cs="Times New Roman"/>
          <w:sz w:val="24"/>
          <w:szCs w:val="24"/>
        </w:rPr>
        <w:t>Основными принципами в области обращения с отходами являются: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сокращение объемов образования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предотвращение образования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w:t>
      </w:r>
      <w:proofErr w:type="spellStart"/>
      <w:r w:rsidRPr="00151DA9">
        <w:rPr>
          <w:rFonts w:ascii="Times New Roman" w:hAnsi="Times New Roman" w:cs="Times New Roman"/>
          <w:sz w:val="24"/>
          <w:szCs w:val="24"/>
        </w:rPr>
        <w:t>рециклинг</w:t>
      </w:r>
      <w:proofErr w:type="spellEnd"/>
      <w:r w:rsidRPr="00151DA9">
        <w:rPr>
          <w:rFonts w:ascii="Times New Roman" w:hAnsi="Times New Roman" w:cs="Times New Roman"/>
          <w:sz w:val="24"/>
          <w:szCs w:val="24"/>
        </w:rPr>
        <w:t xml:space="preserve"> (возвращение в повторное использование для производства товаров или энергии).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Санитарная очистка территории включает следующие мероприятия: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сбор и удаление за пределы населенного пункта твердых бытовых отходов (мусора);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сбор и удаление жидких отбросов (нечистот и помоев) из зданий, не присоединенных к канализации;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обезвреживание отбросов;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уборка улиц и площадей;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общие мероприятия: устройство баз и подсобных сооружений для хранения и обслуживания специального транспорта, сооружение общественных уборных и пр.</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настоящее время в г. Стерлитамак по заказу Администрации ФГУП "Федеральный центр благоустройства и обращения с отходами" разработал проект "Генеральная схема очистки города Стерлитамака" (г. Москва, 2004 г.). Срок действия данного проекта охватывает период до 2014 года, по истечении которого проект подлежит корректировке.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В соответствии с проектом на основании анализа условий г. Стерлитамак целесообразно использовать следующую технологическую схему обезвреживания отходов: извлечение утильных фракций (приемно-заготовительная база вторсырья) - складирование </w:t>
      </w:r>
      <w:proofErr w:type="spellStart"/>
      <w:r w:rsidRPr="00151DA9">
        <w:rPr>
          <w:rFonts w:ascii="Times New Roman" w:hAnsi="Times New Roman" w:cs="Times New Roman"/>
          <w:sz w:val="24"/>
          <w:szCs w:val="24"/>
        </w:rPr>
        <w:t>неутильных</w:t>
      </w:r>
      <w:proofErr w:type="spellEnd"/>
      <w:r w:rsidRPr="00151DA9">
        <w:rPr>
          <w:rFonts w:ascii="Times New Roman" w:hAnsi="Times New Roman" w:cs="Times New Roman"/>
          <w:sz w:val="24"/>
          <w:szCs w:val="24"/>
        </w:rPr>
        <w:t xml:space="preserve"> фракций (полигон ТБО).</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 ростом численности населения возрастет целесообразность строительства мусороперерабатывающего завода.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Основным подразделением </w:t>
      </w:r>
      <w:proofErr w:type="spellStart"/>
      <w:r w:rsidRPr="00151DA9">
        <w:rPr>
          <w:rFonts w:ascii="Times New Roman" w:hAnsi="Times New Roman" w:cs="Times New Roman"/>
          <w:sz w:val="24"/>
          <w:szCs w:val="24"/>
        </w:rPr>
        <w:t>Стерлитамакского</w:t>
      </w:r>
      <w:proofErr w:type="spellEnd"/>
      <w:r w:rsidRPr="00151DA9">
        <w:rPr>
          <w:rFonts w:ascii="Times New Roman" w:hAnsi="Times New Roman" w:cs="Times New Roman"/>
          <w:sz w:val="24"/>
          <w:szCs w:val="24"/>
        </w:rPr>
        <w:t xml:space="preserve"> филиала ГУП "</w:t>
      </w:r>
      <w:proofErr w:type="spellStart"/>
      <w:r w:rsidRPr="00151DA9">
        <w:rPr>
          <w:rFonts w:ascii="Times New Roman" w:hAnsi="Times New Roman" w:cs="Times New Roman"/>
          <w:sz w:val="24"/>
          <w:szCs w:val="24"/>
        </w:rPr>
        <w:t>Табигат</w:t>
      </w:r>
      <w:proofErr w:type="spellEnd"/>
      <w:r w:rsidRPr="00151DA9">
        <w:rPr>
          <w:rFonts w:ascii="Times New Roman" w:hAnsi="Times New Roman" w:cs="Times New Roman"/>
          <w:sz w:val="24"/>
          <w:szCs w:val="24"/>
        </w:rPr>
        <w:t>" РБ является полигон ТБО, расположенный в Северной промышленной зоне г. Стерлитамак. Полигон является природоохранным сооружением, предназначенным для централизованного сбора, обезвреживания и захоронения отходов. Полигон состоит из трех очередей площадью 19,44 га, на сегодняшний день эксплуатируется I очередь.</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Площадь I очереди полигона по проекту (котлован для захоронения и хоз. зона) составляет 5,91 га. </w:t>
      </w:r>
      <w:proofErr w:type="gramStart"/>
      <w:r w:rsidRPr="00151DA9">
        <w:rPr>
          <w:rFonts w:ascii="Times New Roman" w:hAnsi="Times New Roman" w:cs="Times New Roman"/>
          <w:sz w:val="24"/>
          <w:szCs w:val="24"/>
        </w:rPr>
        <w:t xml:space="preserve">Вместимость первой очереди (действующей) полигона согласно проекту составляет 1037000 куб. м, в </w:t>
      </w:r>
      <w:proofErr w:type="spellStart"/>
      <w:r w:rsidRPr="00151DA9">
        <w:rPr>
          <w:rFonts w:ascii="Times New Roman" w:hAnsi="Times New Roman" w:cs="Times New Roman"/>
          <w:sz w:val="24"/>
          <w:szCs w:val="24"/>
        </w:rPr>
        <w:t>т.ч</w:t>
      </w:r>
      <w:proofErr w:type="spellEnd"/>
      <w:r w:rsidRPr="00151DA9">
        <w:rPr>
          <w:rFonts w:ascii="Times New Roman" w:hAnsi="Times New Roman" w:cs="Times New Roman"/>
          <w:sz w:val="24"/>
          <w:szCs w:val="24"/>
        </w:rPr>
        <w:t>. вместимость котлована I очереди до бровки котлована - 422343 куб. м, надвиг выше бровки котлована - 614657 куб. м. К концу эксплуатации полигона высота уложенных отходов будет составлять до 13,0 - 16,0 метров над поверхностью земли на северо-восточной части полигона.</w:t>
      </w:r>
      <w:proofErr w:type="gramEnd"/>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Полигон ТБО включает:</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котлован для захоронения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цех сортировки, предназначенный для сортировки поступающих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w:t>
      </w:r>
      <w:proofErr w:type="spellStart"/>
      <w:r w:rsidRPr="00151DA9">
        <w:rPr>
          <w:rFonts w:ascii="Times New Roman" w:hAnsi="Times New Roman" w:cs="Times New Roman"/>
          <w:sz w:val="24"/>
          <w:szCs w:val="24"/>
        </w:rPr>
        <w:t>автовесовую</w:t>
      </w:r>
      <w:proofErr w:type="spellEnd"/>
      <w:r w:rsidRPr="00151DA9">
        <w:rPr>
          <w:rFonts w:ascii="Times New Roman" w:hAnsi="Times New Roman" w:cs="Times New Roman"/>
          <w:sz w:val="24"/>
          <w:szCs w:val="24"/>
        </w:rPr>
        <w:t xml:space="preserve"> с весами грузоподъемностью 15 тонн и 30 тонн;</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тракторный бокс;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участок по </w:t>
      </w:r>
      <w:proofErr w:type="spellStart"/>
      <w:r w:rsidRPr="00151DA9">
        <w:rPr>
          <w:rFonts w:ascii="Times New Roman" w:hAnsi="Times New Roman" w:cs="Times New Roman"/>
          <w:sz w:val="24"/>
          <w:szCs w:val="24"/>
        </w:rPr>
        <w:t>демеркуризации</w:t>
      </w:r>
      <w:proofErr w:type="spellEnd"/>
      <w:r w:rsidRPr="00151DA9">
        <w:rPr>
          <w:rFonts w:ascii="Times New Roman" w:hAnsi="Times New Roman" w:cs="Times New Roman"/>
          <w:sz w:val="24"/>
          <w:szCs w:val="24"/>
        </w:rPr>
        <w:t xml:space="preserve"> ртутьсодержащих ламп и приборов;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площадку с контейнерами для сбора и временного хранения промасленных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площадку для установки по сжиганию отходов "Форсаж-2М";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мастерскую;</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 </w:t>
      </w:r>
      <w:proofErr w:type="spellStart"/>
      <w:r w:rsidRPr="00151DA9">
        <w:rPr>
          <w:rFonts w:ascii="Times New Roman" w:hAnsi="Times New Roman" w:cs="Times New Roman"/>
          <w:sz w:val="24"/>
          <w:szCs w:val="24"/>
        </w:rPr>
        <w:t>хозбытовой</w:t>
      </w:r>
      <w:proofErr w:type="spellEnd"/>
      <w:r w:rsidRPr="00151DA9">
        <w:rPr>
          <w:rFonts w:ascii="Times New Roman" w:hAnsi="Times New Roman" w:cs="Times New Roman"/>
          <w:sz w:val="24"/>
          <w:szCs w:val="24"/>
        </w:rPr>
        <w:t xml:space="preserve"> блок (7 стационарно установленных бытовых вагонов);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 насосную станцию по перекачке фильтрата;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скважины для оценки влияния полигона на качество подземных вод.</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Количество работающих в филиале составляет 49 человек.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полигоне выполняются следующие основные виды работ: прием, сортировка, размещение, уплотнение, изоляция поступающих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полигон принимаются бытовые отходы населения города и предприятий (организаций) различных форм собственности, а также часть производственных отходов (IV - V классов опасности) промышленных предприятий. По состоянию на 01.01.2010 объем захороненных отходов за период сентябрь 2001 года - декабрь 2009 года составляет (согласно принятым отчетам 2ТП-отходы) 771470 тонн отходов. На сегодняшний день размещение отходов ведется выше уровня "дневной поверхности".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На участке </w:t>
      </w:r>
      <w:proofErr w:type="spellStart"/>
      <w:r w:rsidRPr="00151DA9">
        <w:rPr>
          <w:rFonts w:ascii="Times New Roman" w:hAnsi="Times New Roman" w:cs="Times New Roman"/>
          <w:sz w:val="24"/>
          <w:szCs w:val="24"/>
        </w:rPr>
        <w:t>демеркуризации</w:t>
      </w:r>
      <w:proofErr w:type="spellEnd"/>
      <w:r w:rsidRPr="00151DA9">
        <w:rPr>
          <w:rFonts w:ascii="Times New Roman" w:hAnsi="Times New Roman" w:cs="Times New Roman"/>
          <w:sz w:val="24"/>
          <w:szCs w:val="24"/>
        </w:rPr>
        <w:t xml:space="preserve"> ведется прием, временное хранение и утилизация отработанных ртутьсодержащих ламп и приборов от сторонних организаций города Стерлитамака и городов Башкирии.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площадку временного хранения промасленных отходов ведется прием отходов от сторонних организаций города Стерлитамака и городов Башкирии с целью последующей утилизации (сжигания) на установке "Форсаж-2М".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В </w:t>
      </w:r>
      <w:r w:rsidRPr="00E516E9">
        <w:rPr>
          <w:rFonts w:ascii="Times New Roman" w:hAnsi="Times New Roman" w:cs="Times New Roman"/>
          <w:color w:val="000000" w:themeColor="text1"/>
          <w:sz w:val="24"/>
          <w:szCs w:val="24"/>
        </w:rPr>
        <w:t xml:space="preserve">соответствии с </w:t>
      </w:r>
      <w:hyperlink r:id="rId24" w:history="1">
        <w:r w:rsidRPr="00E516E9">
          <w:rPr>
            <w:rFonts w:ascii="Times New Roman" w:hAnsi="Times New Roman" w:cs="Times New Roman"/>
            <w:color w:val="000000" w:themeColor="text1"/>
            <w:sz w:val="24"/>
            <w:szCs w:val="24"/>
          </w:rPr>
          <w:t>программой</w:t>
        </w:r>
      </w:hyperlink>
      <w:r w:rsidRPr="00E516E9">
        <w:rPr>
          <w:rFonts w:ascii="Times New Roman" w:hAnsi="Times New Roman" w:cs="Times New Roman"/>
          <w:color w:val="000000" w:themeColor="text1"/>
          <w:sz w:val="24"/>
          <w:szCs w:val="24"/>
        </w:rPr>
        <w:t xml:space="preserve"> "Экология и природные ресурсы ГО г. Стерлитамак (2008 - 2012 гг.)" в 2010 году завершается рекультивация</w:t>
      </w:r>
      <w:r w:rsidRPr="00151DA9">
        <w:rPr>
          <w:rFonts w:ascii="Times New Roman" w:hAnsi="Times New Roman" w:cs="Times New Roman"/>
          <w:sz w:val="24"/>
          <w:szCs w:val="24"/>
        </w:rPr>
        <w:t xml:space="preserve"> старой городской свалки. До 2012 года запланировано строительство мусороперерабатывающего комплекса мощностью 100 тыс. тонн/год, организация мини-производств по переработке транспортных шин, внедрению современных методов обеззараживания медицинских отходов класса</w:t>
      </w:r>
      <w:proofErr w:type="gramStart"/>
      <w:r w:rsidRPr="00151DA9">
        <w:rPr>
          <w:rFonts w:ascii="Times New Roman" w:hAnsi="Times New Roman" w:cs="Times New Roman"/>
          <w:sz w:val="24"/>
          <w:szCs w:val="24"/>
        </w:rPr>
        <w:t xml:space="preserve"> Б</w:t>
      </w:r>
      <w:proofErr w:type="gramEnd"/>
      <w:r w:rsidRPr="00151DA9">
        <w:rPr>
          <w:rFonts w:ascii="Times New Roman" w:hAnsi="Times New Roman" w:cs="Times New Roman"/>
          <w:sz w:val="24"/>
          <w:szCs w:val="24"/>
        </w:rPr>
        <w:t>, В термическим способом.</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На расчетный срок предусмотрено </w:t>
      </w:r>
      <w:proofErr w:type="gramStart"/>
      <w:r w:rsidRPr="00151DA9">
        <w:rPr>
          <w:rFonts w:ascii="Times New Roman" w:hAnsi="Times New Roman" w:cs="Times New Roman"/>
          <w:sz w:val="24"/>
          <w:szCs w:val="24"/>
        </w:rPr>
        <w:t>полное</w:t>
      </w:r>
      <w:proofErr w:type="gramEnd"/>
      <w:r w:rsidRPr="00151DA9">
        <w:rPr>
          <w:rFonts w:ascii="Times New Roman" w:hAnsi="Times New Roman" w:cs="Times New Roman"/>
          <w:sz w:val="24"/>
          <w:szCs w:val="24"/>
        </w:rPr>
        <w:t xml:space="preserve"> </w:t>
      </w:r>
      <w:proofErr w:type="spellStart"/>
      <w:r w:rsidRPr="00151DA9">
        <w:rPr>
          <w:rFonts w:ascii="Times New Roman" w:hAnsi="Times New Roman" w:cs="Times New Roman"/>
          <w:sz w:val="24"/>
          <w:szCs w:val="24"/>
        </w:rPr>
        <w:t>канализование</w:t>
      </w:r>
      <w:proofErr w:type="spellEnd"/>
      <w:r w:rsidRPr="00151DA9">
        <w:rPr>
          <w:rFonts w:ascii="Times New Roman" w:hAnsi="Times New Roman" w:cs="Times New Roman"/>
          <w:sz w:val="24"/>
          <w:szCs w:val="24"/>
        </w:rPr>
        <w:t xml:space="preserve"> малоэтажного индивидуального жилого фонда.</w:t>
      </w:r>
    </w:p>
    <w:p w:rsidR="00151DA9" w:rsidRPr="00E516E9" w:rsidRDefault="00151DA9" w:rsidP="00C01E98">
      <w:pPr>
        <w:spacing w:after="0"/>
        <w:rPr>
          <w:rFonts w:ascii="Times New Roman" w:hAnsi="Times New Roman" w:cs="Times New Roman"/>
          <w:sz w:val="24"/>
          <w:szCs w:val="24"/>
        </w:rPr>
      </w:pPr>
      <w:r w:rsidRPr="00E516E9">
        <w:rPr>
          <w:rFonts w:ascii="Times New Roman" w:hAnsi="Times New Roman" w:cs="Times New Roman"/>
          <w:sz w:val="24"/>
          <w:szCs w:val="24"/>
        </w:rPr>
        <w:t>Морфологический состав ТБО</w:t>
      </w:r>
      <w:r w:rsidR="00E516E9">
        <w:rPr>
          <w:rFonts w:ascii="Times New Roman" w:hAnsi="Times New Roman" w:cs="Times New Roman"/>
          <w:sz w:val="24"/>
          <w:szCs w:val="24"/>
        </w:rPr>
        <w:t xml:space="preserve"> приведен в таблице 1.5.1</w:t>
      </w:r>
    </w:p>
    <w:p w:rsidR="00E516E9" w:rsidRPr="00E516E9" w:rsidRDefault="00E516E9" w:rsidP="00C01E98">
      <w:pPr>
        <w:pStyle w:val="af0"/>
        <w:keepNext/>
        <w:spacing w:after="0"/>
        <w:jc w:val="right"/>
        <w:rPr>
          <w:color w:val="000000" w:themeColor="text1"/>
          <w:sz w:val="24"/>
        </w:rPr>
      </w:pPr>
      <w:r w:rsidRPr="00E516E9">
        <w:rPr>
          <w:color w:val="000000" w:themeColor="text1"/>
          <w:sz w:val="24"/>
        </w:rPr>
        <w:t xml:space="preserve">Таблица </w:t>
      </w:r>
      <w:r w:rsidR="004343EF" w:rsidRPr="00E516E9">
        <w:rPr>
          <w:color w:val="000000" w:themeColor="text1"/>
          <w:sz w:val="24"/>
        </w:rPr>
        <w:fldChar w:fldCharType="begin"/>
      </w:r>
      <w:r w:rsidRPr="00E516E9">
        <w:rPr>
          <w:color w:val="000000" w:themeColor="text1"/>
          <w:sz w:val="24"/>
        </w:rPr>
        <w:instrText xml:space="preserve"> STYLEREF 2 \s </w:instrText>
      </w:r>
      <w:r w:rsidR="004343EF" w:rsidRPr="00E516E9">
        <w:rPr>
          <w:color w:val="000000" w:themeColor="text1"/>
          <w:sz w:val="24"/>
        </w:rPr>
        <w:fldChar w:fldCharType="separate"/>
      </w:r>
      <w:r w:rsidR="00B93ED0">
        <w:rPr>
          <w:noProof/>
          <w:color w:val="000000" w:themeColor="text1"/>
          <w:sz w:val="24"/>
        </w:rPr>
        <w:t>1.5</w:t>
      </w:r>
      <w:r w:rsidR="004343EF" w:rsidRPr="00E516E9">
        <w:rPr>
          <w:color w:val="000000" w:themeColor="text1"/>
          <w:sz w:val="24"/>
        </w:rPr>
        <w:fldChar w:fldCharType="end"/>
      </w:r>
      <w:r w:rsidRPr="00E516E9">
        <w:rPr>
          <w:color w:val="000000" w:themeColor="text1"/>
          <w:sz w:val="24"/>
        </w:rPr>
        <w:t>.</w:t>
      </w:r>
      <w:r w:rsidR="004343EF" w:rsidRPr="00E516E9">
        <w:rPr>
          <w:color w:val="000000" w:themeColor="text1"/>
          <w:sz w:val="24"/>
        </w:rPr>
        <w:fldChar w:fldCharType="begin"/>
      </w:r>
      <w:r w:rsidRPr="00E516E9">
        <w:rPr>
          <w:color w:val="000000" w:themeColor="text1"/>
          <w:sz w:val="24"/>
        </w:rPr>
        <w:instrText xml:space="preserve"> SEQ Таблица \* ARABIC \s 2 </w:instrText>
      </w:r>
      <w:r w:rsidR="004343EF" w:rsidRPr="00E516E9">
        <w:rPr>
          <w:color w:val="000000" w:themeColor="text1"/>
          <w:sz w:val="24"/>
        </w:rPr>
        <w:fldChar w:fldCharType="separate"/>
      </w:r>
      <w:r w:rsidR="00B93ED0">
        <w:rPr>
          <w:noProof/>
          <w:color w:val="000000" w:themeColor="text1"/>
          <w:sz w:val="24"/>
        </w:rPr>
        <w:t>1</w:t>
      </w:r>
      <w:r w:rsidR="004343EF" w:rsidRPr="00E516E9">
        <w:rPr>
          <w:color w:val="000000" w:themeColor="text1"/>
          <w:sz w:val="24"/>
        </w:rPr>
        <w:fldChar w:fldCharType="end"/>
      </w:r>
    </w:p>
    <w:tbl>
      <w:tblPr>
        <w:tblW w:w="0" w:type="auto"/>
        <w:jc w:val="center"/>
        <w:tblInd w:w="70" w:type="dxa"/>
        <w:tblLayout w:type="fixed"/>
        <w:tblCellMar>
          <w:left w:w="70" w:type="dxa"/>
          <w:right w:w="70" w:type="dxa"/>
        </w:tblCellMar>
        <w:tblLook w:val="0000" w:firstRow="0" w:lastRow="0" w:firstColumn="0" w:lastColumn="0" w:noHBand="0" w:noVBand="0"/>
      </w:tblPr>
      <w:tblGrid>
        <w:gridCol w:w="2700"/>
        <w:gridCol w:w="2309"/>
        <w:gridCol w:w="2430"/>
      </w:tblGrid>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Компонент</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 по</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массе</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Расчетный срок</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88,6 т. т год</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Пищевые отходы</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27 - 37</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30</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26,58</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Бумаги, картон</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37 - 41</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40</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35,44</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Дерево</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1 - 2</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1</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0,9</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Металлолом</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4 - 6</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5</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4,43</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Текстиль</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3 - 5</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5</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4,43</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Кости</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1 - 2</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2</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1,8</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Стекло</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2 - 3</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3</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2,65</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Кожа, резина</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0,5 - 1</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1</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0,9</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Камни, штукатурка</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0,5 - 1</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1</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0,9</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Пластмасса</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5 - 6</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5</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4,43</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Прочие</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1 - 2</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2</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1,8</w:t>
            </w:r>
          </w:p>
        </w:tc>
      </w:tr>
      <w:tr w:rsidR="00151DA9" w:rsidRPr="00151DA9" w:rsidTr="00C01E98">
        <w:trPr>
          <w:cantSplit/>
          <w:trHeight w:val="36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lastRenderedPageBreak/>
              <w:t>Отсев</w:t>
            </w: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5 - 7</w:t>
            </w:r>
            <w:r w:rsidR="000C35D9">
              <w:rPr>
                <w:rFonts w:ascii="Times New Roman" w:hAnsi="Times New Roman" w:cs="Times New Roman"/>
                <w:sz w:val="22"/>
                <w:szCs w:val="22"/>
              </w:rPr>
              <w:t xml:space="preserve"> </w:t>
            </w:r>
            <w:r w:rsidRPr="00C01E98">
              <w:rPr>
                <w:rFonts w:ascii="Times New Roman" w:hAnsi="Times New Roman" w:cs="Times New Roman"/>
                <w:sz w:val="22"/>
                <w:szCs w:val="22"/>
              </w:rPr>
              <w:br/>
              <w:t>5</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4,43</w:t>
            </w:r>
          </w:p>
        </w:tc>
      </w:tr>
      <w:tr w:rsidR="00151DA9" w:rsidRPr="00151DA9" w:rsidTr="00C01E98">
        <w:trPr>
          <w:cantSplit/>
          <w:trHeight w:val="240"/>
          <w:jc w:val="center"/>
        </w:trPr>
        <w:tc>
          <w:tcPr>
            <w:tcW w:w="270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p>
        </w:tc>
        <w:tc>
          <w:tcPr>
            <w:tcW w:w="2309"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100</w:t>
            </w:r>
          </w:p>
        </w:tc>
        <w:tc>
          <w:tcPr>
            <w:tcW w:w="2430" w:type="dxa"/>
            <w:tcBorders>
              <w:top w:val="single" w:sz="6" w:space="0" w:color="auto"/>
              <w:left w:val="single" w:sz="6" w:space="0" w:color="auto"/>
              <w:bottom w:val="single" w:sz="6" w:space="0" w:color="auto"/>
              <w:right w:val="single" w:sz="6" w:space="0" w:color="auto"/>
            </w:tcBorders>
            <w:vAlign w:val="center"/>
          </w:tcPr>
          <w:p w:rsidR="00151DA9" w:rsidRPr="00C01E98" w:rsidRDefault="00151DA9" w:rsidP="00C01E98">
            <w:pPr>
              <w:pStyle w:val="ConsPlusNormal"/>
              <w:widowControl/>
              <w:ind w:firstLine="0"/>
              <w:jc w:val="center"/>
              <w:rPr>
                <w:rFonts w:ascii="Times New Roman" w:hAnsi="Times New Roman" w:cs="Times New Roman"/>
                <w:sz w:val="22"/>
                <w:szCs w:val="22"/>
              </w:rPr>
            </w:pPr>
            <w:r w:rsidRPr="00C01E98">
              <w:rPr>
                <w:rFonts w:ascii="Times New Roman" w:hAnsi="Times New Roman" w:cs="Times New Roman"/>
                <w:sz w:val="22"/>
                <w:szCs w:val="22"/>
              </w:rPr>
              <w:t>88,6</w:t>
            </w:r>
          </w:p>
        </w:tc>
      </w:tr>
    </w:tbl>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Мусор из домовладений удаляют путем вывоза специальным мусоропроводным транспортом по системе планово-регулярной очистки не реже чем через 1 - 2 дня.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Сбор и удаление крупногабаритных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К крупногабаритным отходам относятся отходы, не помещающиеся в стандартные контейнеры.</w:t>
      </w:r>
    </w:p>
    <w:p w:rsidR="00151DA9" w:rsidRPr="00151DA9" w:rsidRDefault="00151DA9" w:rsidP="00E516E9">
      <w:pPr>
        <w:pStyle w:val="ConsPlusNormal"/>
        <w:widowControl/>
        <w:spacing w:before="120" w:after="120" w:line="276" w:lineRule="auto"/>
        <w:ind w:firstLine="539"/>
        <w:jc w:val="both"/>
        <w:rPr>
          <w:rFonts w:ascii="Times New Roman" w:hAnsi="Times New Roman" w:cs="Times New Roman"/>
          <w:sz w:val="24"/>
          <w:szCs w:val="24"/>
        </w:rPr>
      </w:pPr>
      <w:r w:rsidRPr="00151DA9">
        <w:rPr>
          <w:rFonts w:ascii="Times New Roman" w:hAnsi="Times New Roman" w:cs="Times New Roman"/>
          <w:sz w:val="24"/>
          <w:szCs w:val="24"/>
        </w:rPr>
        <w:t>295 т. чел. x 50 кг/год = 14,75 тыс. т/год</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Сбор крупногабаритных отходов производится в бункера-накопители. Вывоз крупногабаритных отходов производится по графику, согласованному с жилищной организацией и утвержденному транспортной организацией, осуществляющей их вывоз, а также по заявкам жилищной организации. Сжигать крупногабаритные отходы на территории домовладений запрещается. В дальнейшем эти смешанные по составу отходы подлежат разборке, сортировке и утилизации.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Селективный сбор ТБО.</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Проектом предлагается раздельный сбор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Для организации раздельного сбора отходов проектом предложено:</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установка специальных контейнеров для селективного сбора бумаги, стекла, пластика, металла в жилых кварталах;</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создание на территории населенных пунктов сети приемных пунктов вторичного сырья;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организация передвижных пунктов сбора вторичного сырья;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создание органами местного самоуправления условий, в том числе и экономических, стимулирующих раздельный сбор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При установке контейнеров для раздельного сбора отходов необходимо соблюдение следующих условий: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1. Контейнерные площадки должны быть расположены таким образом, чтобы жители могли ими воспользоваться по пути на работу, в магазин, на остановку общественного транспорта.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2. Контейнеры должны быть выкрашены в разные цвета для различных видов отходов.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3. Конструкция контейнеров должны предусматривать, с одной стороны, удобство пользования, с другой стороны, не допускать попадания внутрь атмосферной влаги, по мере возможности препятствовать размещению "чужого" вида отходов (например, с помощью различной формы входных отверстий).</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Пункты приема вторсырья размещаются в пределах территорий, отведенных под размещение жилищно-эксплуатационных служб города. Для охвата всего города предлагается использовать передвижные пункты сбора вторсырья.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Ориентировочный расчет количества контейнеров.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spellStart"/>
      <w:r w:rsidRPr="00151DA9">
        <w:rPr>
          <w:rFonts w:ascii="Times New Roman" w:hAnsi="Times New Roman" w:cs="Times New Roman"/>
          <w:sz w:val="24"/>
          <w:szCs w:val="24"/>
        </w:rPr>
        <w:t>Бкон</w:t>
      </w:r>
      <w:proofErr w:type="spellEnd"/>
      <w:r w:rsidRPr="00151DA9">
        <w:rPr>
          <w:rFonts w:ascii="Times New Roman" w:hAnsi="Times New Roman" w:cs="Times New Roman"/>
          <w:sz w:val="24"/>
          <w:szCs w:val="24"/>
        </w:rPr>
        <w:t xml:space="preserve"> = </w:t>
      </w:r>
      <w:proofErr w:type="spellStart"/>
      <w:r w:rsidRPr="00151DA9">
        <w:rPr>
          <w:rFonts w:ascii="Times New Roman" w:hAnsi="Times New Roman" w:cs="Times New Roman"/>
          <w:sz w:val="24"/>
          <w:szCs w:val="24"/>
        </w:rPr>
        <w:t>Пгод</w:t>
      </w:r>
      <w:proofErr w:type="spellEnd"/>
      <w:r w:rsidRPr="00151DA9">
        <w:rPr>
          <w:rFonts w:ascii="Times New Roman" w:hAnsi="Times New Roman" w:cs="Times New Roman"/>
          <w:sz w:val="24"/>
          <w:szCs w:val="24"/>
        </w:rPr>
        <w:t xml:space="preserve"> x</w:t>
      </w:r>
      <w:proofErr w:type="gramStart"/>
      <w:r w:rsidRPr="00151DA9">
        <w:rPr>
          <w:rFonts w:ascii="Times New Roman" w:hAnsi="Times New Roman" w:cs="Times New Roman"/>
          <w:sz w:val="24"/>
          <w:szCs w:val="24"/>
        </w:rPr>
        <w:t xml:space="preserve"> Т</w:t>
      </w:r>
      <w:proofErr w:type="gramEnd"/>
      <w:r w:rsidRPr="00151DA9">
        <w:rPr>
          <w:rFonts w:ascii="Times New Roman" w:hAnsi="Times New Roman" w:cs="Times New Roman"/>
          <w:sz w:val="24"/>
          <w:szCs w:val="24"/>
        </w:rPr>
        <w:t xml:space="preserve"> x К1(365 x V), где</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151DA9" w:rsidRPr="00151DA9">
        <w:rPr>
          <w:rFonts w:ascii="Times New Roman" w:hAnsi="Times New Roman" w:cs="Times New Roman"/>
          <w:sz w:val="24"/>
          <w:szCs w:val="24"/>
        </w:rPr>
        <w:t>Пгод</w:t>
      </w:r>
      <w:proofErr w:type="spellEnd"/>
      <w:r w:rsidR="00151DA9" w:rsidRPr="00151DA9">
        <w:rPr>
          <w:rFonts w:ascii="Times New Roman" w:hAnsi="Times New Roman" w:cs="Times New Roman"/>
          <w:sz w:val="24"/>
          <w:szCs w:val="24"/>
        </w:rPr>
        <w:t xml:space="preserve"> - годовое накопление ТБО, м</w:t>
      </w:r>
      <w:proofErr w:type="gramStart"/>
      <w:r w:rsidR="00151DA9" w:rsidRPr="00151DA9">
        <w:rPr>
          <w:rFonts w:ascii="Times New Roman" w:hAnsi="Times New Roman" w:cs="Times New Roman"/>
          <w:sz w:val="24"/>
          <w:szCs w:val="24"/>
        </w:rPr>
        <w:t xml:space="preserve"> ;</w:t>
      </w:r>
      <w:proofErr w:type="gramEnd"/>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 xml:space="preserve">Т - периодичность удаления отходов, </w:t>
      </w:r>
      <w:proofErr w:type="spellStart"/>
      <w:r w:rsidR="00151DA9" w:rsidRPr="00151DA9">
        <w:rPr>
          <w:rFonts w:ascii="Times New Roman" w:hAnsi="Times New Roman" w:cs="Times New Roman"/>
          <w:sz w:val="24"/>
          <w:szCs w:val="24"/>
        </w:rPr>
        <w:t>сут</w:t>
      </w:r>
      <w:proofErr w:type="spellEnd"/>
      <w:r w:rsidR="00151DA9" w:rsidRPr="00151DA9">
        <w:rPr>
          <w:rFonts w:ascii="Times New Roman" w:hAnsi="Times New Roman" w:cs="Times New Roman"/>
          <w:sz w:val="24"/>
          <w:szCs w:val="24"/>
        </w:rPr>
        <w:t>.</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К</w:t>
      </w:r>
      <w:proofErr w:type="gramStart"/>
      <w:r w:rsidR="00151DA9" w:rsidRPr="00151DA9">
        <w:rPr>
          <w:rFonts w:ascii="Times New Roman" w:hAnsi="Times New Roman" w:cs="Times New Roman"/>
          <w:sz w:val="24"/>
          <w:szCs w:val="24"/>
        </w:rPr>
        <w:t>1</w:t>
      </w:r>
      <w:proofErr w:type="gramEnd"/>
      <w:r w:rsidR="00151DA9" w:rsidRPr="00151DA9">
        <w:rPr>
          <w:rFonts w:ascii="Times New Roman" w:hAnsi="Times New Roman" w:cs="Times New Roman"/>
          <w:sz w:val="24"/>
          <w:szCs w:val="24"/>
        </w:rPr>
        <w:t xml:space="preserve"> - коэффициент неравномерности накопления отходов - 1,25;</w:t>
      </w:r>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V - вместимость контейнера, м</w:t>
      </w:r>
      <w:proofErr w:type="gramStart"/>
      <w:r w:rsidR="00151DA9" w:rsidRPr="00151DA9">
        <w:rPr>
          <w:rFonts w:ascii="Times New Roman" w:hAnsi="Times New Roman" w:cs="Times New Roman"/>
          <w:sz w:val="24"/>
          <w:szCs w:val="24"/>
        </w:rPr>
        <w:t xml:space="preserve"> .</w:t>
      </w:r>
      <w:proofErr w:type="gramEnd"/>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spellStart"/>
      <w:r w:rsidRPr="00151DA9">
        <w:rPr>
          <w:rFonts w:ascii="Times New Roman" w:hAnsi="Times New Roman" w:cs="Times New Roman"/>
          <w:sz w:val="24"/>
          <w:szCs w:val="24"/>
        </w:rPr>
        <w:t>Ботн</w:t>
      </w:r>
      <w:proofErr w:type="spellEnd"/>
      <w:r w:rsidRPr="00151DA9">
        <w:rPr>
          <w:rFonts w:ascii="Times New Roman" w:hAnsi="Times New Roman" w:cs="Times New Roman"/>
          <w:sz w:val="24"/>
          <w:szCs w:val="24"/>
        </w:rPr>
        <w:t>. x К</w:t>
      </w:r>
      <w:proofErr w:type="gramStart"/>
      <w:r w:rsidRPr="00151DA9">
        <w:rPr>
          <w:rFonts w:ascii="Times New Roman" w:hAnsi="Times New Roman" w:cs="Times New Roman"/>
          <w:sz w:val="24"/>
          <w:szCs w:val="24"/>
        </w:rPr>
        <w:t>2</w:t>
      </w:r>
      <w:proofErr w:type="gramEnd"/>
      <w:r w:rsidRPr="00151DA9">
        <w:rPr>
          <w:rFonts w:ascii="Times New Roman" w:hAnsi="Times New Roman" w:cs="Times New Roman"/>
          <w:sz w:val="24"/>
          <w:szCs w:val="24"/>
        </w:rPr>
        <w:t>, где К2 равен 1,05, учитывает число контейнеров, находящихся в ремонте и резерве.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spellStart"/>
      <w:r w:rsidRPr="00151DA9">
        <w:rPr>
          <w:rFonts w:ascii="Times New Roman" w:hAnsi="Times New Roman" w:cs="Times New Roman"/>
          <w:sz w:val="24"/>
          <w:szCs w:val="24"/>
        </w:rPr>
        <w:lastRenderedPageBreak/>
        <w:t>Бкон</w:t>
      </w:r>
      <w:proofErr w:type="spellEnd"/>
      <w:r w:rsidRPr="00151DA9">
        <w:rPr>
          <w:rFonts w:ascii="Times New Roman" w:hAnsi="Times New Roman" w:cs="Times New Roman"/>
          <w:sz w:val="24"/>
          <w:szCs w:val="24"/>
        </w:rPr>
        <w:t xml:space="preserve">. = ((88,6 x 1 x 1,25) / 365 x 0,75) x 1,05 = 425 контейнеров (с учетом селективного сбора мусора потребность в </w:t>
      </w:r>
      <w:proofErr w:type="spellStart"/>
      <w:r w:rsidRPr="00151DA9">
        <w:rPr>
          <w:rFonts w:ascii="Times New Roman" w:hAnsi="Times New Roman" w:cs="Times New Roman"/>
          <w:sz w:val="24"/>
          <w:szCs w:val="24"/>
        </w:rPr>
        <w:t>мусоро</w:t>
      </w:r>
      <w:proofErr w:type="spellEnd"/>
      <w:r w:rsidRPr="00151DA9">
        <w:rPr>
          <w:rFonts w:ascii="Times New Roman" w:hAnsi="Times New Roman" w:cs="Times New Roman"/>
          <w:sz w:val="24"/>
          <w:szCs w:val="24"/>
        </w:rPr>
        <w:t>-контейнерах увеличивается).</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spellStart"/>
      <w:r w:rsidRPr="00151DA9">
        <w:rPr>
          <w:rFonts w:ascii="Times New Roman" w:hAnsi="Times New Roman" w:cs="Times New Roman"/>
          <w:sz w:val="24"/>
          <w:szCs w:val="24"/>
        </w:rPr>
        <w:t>Ббунк</w:t>
      </w:r>
      <w:proofErr w:type="spellEnd"/>
      <w:r w:rsidRPr="00151DA9">
        <w:rPr>
          <w:rFonts w:ascii="Times New Roman" w:hAnsi="Times New Roman" w:cs="Times New Roman"/>
          <w:sz w:val="24"/>
          <w:szCs w:val="24"/>
        </w:rPr>
        <w:t>. = ((14,75 x 1 x 1,25) / 365 x 1,5) x 1,05 = 35 бункеров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Определение количества мусоровозов, необходимых для вывоза ТБО.</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М = </w:t>
      </w:r>
      <w:proofErr w:type="spellStart"/>
      <w:r w:rsidRPr="00151DA9">
        <w:rPr>
          <w:rFonts w:ascii="Times New Roman" w:hAnsi="Times New Roman" w:cs="Times New Roman"/>
          <w:sz w:val="24"/>
          <w:szCs w:val="24"/>
        </w:rPr>
        <w:t>Пгод</w:t>
      </w:r>
      <w:proofErr w:type="spellEnd"/>
      <w:r w:rsidRPr="00151DA9">
        <w:rPr>
          <w:rFonts w:ascii="Times New Roman" w:hAnsi="Times New Roman" w:cs="Times New Roman"/>
          <w:sz w:val="24"/>
          <w:szCs w:val="24"/>
        </w:rPr>
        <w:t xml:space="preserve"> / (365 x </w:t>
      </w:r>
      <w:proofErr w:type="spellStart"/>
      <w:r w:rsidRPr="00151DA9">
        <w:rPr>
          <w:rFonts w:ascii="Times New Roman" w:hAnsi="Times New Roman" w:cs="Times New Roman"/>
          <w:sz w:val="24"/>
          <w:szCs w:val="24"/>
        </w:rPr>
        <w:t>Псут</w:t>
      </w:r>
      <w:proofErr w:type="spellEnd"/>
      <w:r w:rsidRPr="00151DA9">
        <w:rPr>
          <w:rFonts w:ascii="Times New Roman" w:hAnsi="Times New Roman" w:cs="Times New Roman"/>
          <w:sz w:val="24"/>
          <w:szCs w:val="24"/>
        </w:rPr>
        <w:t xml:space="preserve"> x </w:t>
      </w:r>
      <w:proofErr w:type="spellStart"/>
      <w:r w:rsidRPr="00151DA9">
        <w:rPr>
          <w:rFonts w:ascii="Times New Roman" w:hAnsi="Times New Roman" w:cs="Times New Roman"/>
          <w:sz w:val="24"/>
          <w:szCs w:val="24"/>
        </w:rPr>
        <w:t>Кисп</w:t>
      </w:r>
      <w:proofErr w:type="spellEnd"/>
      <w:r w:rsidRPr="00151DA9">
        <w:rPr>
          <w:rFonts w:ascii="Times New Roman" w:hAnsi="Times New Roman" w:cs="Times New Roman"/>
          <w:sz w:val="24"/>
          <w:szCs w:val="24"/>
        </w:rPr>
        <w:t>), где</w:t>
      </w:r>
    </w:p>
    <w:p w:rsidR="00151DA9" w:rsidRPr="00151DA9" w:rsidRDefault="000C35D9" w:rsidP="00B93ED0">
      <w:pPr>
        <w:pStyle w:val="ConsPlusNonformat"/>
        <w:widowControl/>
        <w:spacing w:line="276" w:lineRule="auto"/>
        <w:ind w:firstLine="567"/>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151DA9" w:rsidRPr="00151DA9">
        <w:rPr>
          <w:rFonts w:ascii="Times New Roman" w:hAnsi="Times New Roman" w:cs="Times New Roman"/>
          <w:sz w:val="24"/>
          <w:szCs w:val="24"/>
        </w:rPr>
        <w:t>Пгод</w:t>
      </w:r>
      <w:proofErr w:type="spellEnd"/>
      <w:r w:rsidR="00151DA9" w:rsidRPr="00151DA9">
        <w:rPr>
          <w:rFonts w:ascii="Times New Roman" w:hAnsi="Times New Roman" w:cs="Times New Roman"/>
          <w:sz w:val="24"/>
          <w:szCs w:val="24"/>
        </w:rPr>
        <w:t xml:space="preserve"> - количество бытовых отходов, подлежащих вывозу</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в</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течение</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года,</w:t>
      </w:r>
      <w:r w:rsidR="00E516E9">
        <w:rPr>
          <w:rFonts w:ascii="Times New Roman" w:hAnsi="Times New Roman" w:cs="Times New Roman"/>
          <w:sz w:val="24"/>
          <w:szCs w:val="24"/>
        </w:rPr>
        <w:t xml:space="preserve"> </w:t>
      </w:r>
      <w:r w:rsidR="00151DA9" w:rsidRPr="00151DA9">
        <w:rPr>
          <w:rFonts w:ascii="Times New Roman" w:hAnsi="Times New Roman" w:cs="Times New Roman"/>
          <w:sz w:val="24"/>
          <w:szCs w:val="24"/>
        </w:rPr>
        <w:t>м</w:t>
      </w:r>
      <w:proofErr w:type="gramStart"/>
      <w:r w:rsidR="00151DA9" w:rsidRPr="00151DA9">
        <w:rPr>
          <w:rFonts w:ascii="Times New Roman" w:hAnsi="Times New Roman" w:cs="Times New Roman"/>
          <w:sz w:val="24"/>
          <w:szCs w:val="24"/>
        </w:rPr>
        <w:t xml:space="preserve"> ;</w:t>
      </w:r>
      <w:proofErr w:type="gramEnd"/>
    </w:p>
    <w:p w:rsidR="00151DA9" w:rsidRPr="00151DA9" w:rsidRDefault="000C35D9" w:rsidP="00B93ED0">
      <w:pPr>
        <w:pStyle w:val="ConsPlusNonformat"/>
        <w:widowControl/>
        <w:spacing w:line="276" w:lineRule="auto"/>
        <w:ind w:firstLine="567"/>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151DA9" w:rsidRPr="00151DA9">
        <w:rPr>
          <w:rFonts w:ascii="Times New Roman" w:hAnsi="Times New Roman" w:cs="Times New Roman"/>
          <w:sz w:val="24"/>
          <w:szCs w:val="24"/>
        </w:rPr>
        <w:t>Псут</w:t>
      </w:r>
      <w:proofErr w:type="spellEnd"/>
      <w:r w:rsidR="00151DA9" w:rsidRPr="00151DA9">
        <w:rPr>
          <w:rFonts w:ascii="Times New Roman" w:hAnsi="Times New Roman" w:cs="Times New Roman"/>
          <w:sz w:val="24"/>
          <w:szCs w:val="24"/>
        </w:rPr>
        <w:t xml:space="preserve"> - емкость кузова данного вида мусоровоза, м</w:t>
      </w:r>
      <w:proofErr w:type="gramStart"/>
      <w:r w:rsidR="00151DA9" w:rsidRPr="00151DA9">
        <w:rPr>
          <w:rFonts w:ascii="Times New Roman" w:hAnsi="Times New Roman" w:cs="Times New Roman"/>
          <w:sz w:val="24"/>
          <w:szCs w:val="24"/>
        </w:rPr>
        <w:t xml:space="preserve"> ;</w:t>
      </w:r>
      <w:proofErr w:type="gramEnd"/>
    </w:p>
    <w:p w:rsidR="00151DA9" w:rsidRPr="00151DA9" w:rsidRDefault="000C35D9" w:rsidP="00B93ED0">
      <w:pPr>
        <w:pStyle w:val="ConsPlusNonformat"/>
        <w:widowControl/>
        <w:spacing w:line="276" w:lineRule="auto"/>
        <w:ind w:firstLine="567"/>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151DA9" w:rsidRPr="00151DA9">
        <w:rPr>
          <w:rFonts w:ascii="Times New Roman" w:hAnsi="Times New Roman" w:cs="Times New Roman"/>
          <w:sz w:val="24"/>
          <w:szCs w:val="24"/>
        </w:rPr>
        <w:t>Кисп</w:t>
      </w:r>
      <w:proofErr w:type="spellEnd"/>
      <w:r w:rsidR="00151DA9" w:rsidRPr="00151DA9">
        <w:rPr>
          <w:rFonts w:ascii="Times New Roman" w:hAnsi="Times New Roman" w:cs="Times New Roman"/>
          <w:sz w:val="24"/>
          <w:szCs w:val="24"/>
        </w:rPr>
        <w:t xml:space="preserve"> - коэффициент использования автопарка - 0,7 - 0,8.</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Суточная производительность мусоровоза определяем по формуле: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spellStart"/>
      <w:r w:rsidRPr="00151DA9">
        <w:rPr>
          <w:rFonts w:ascii="Times New Roman" w:hAnsi="Times New Roman" w:cs="Times New Roman"/>
          <w:sz w:val="24"/>
          <w:szCs w:val="24"/>
        </w:rPr>
        <w:t>Псут</w:t>
      </w:r>
      <w:proofErr w:type="spellEnd"/>
      <w:r w:rsidRPr="00151DA9">
        <w:rPr>
          <w:rFonts w:ascii="Times New Roman" w:hAnsi="Times New Roman" w:cs="Times New Roman"/>
          <w:sz w:val="24"/>
          <w:szCs w:val="24"/>
        </w:rPr>
        <w:t xml:space="preserve"> = Р x</w:t>
      </w:r>
      <w:proofErr w:type="gramStart"/>
      <w:r w:rsidRPr="00151DA9">
        <w:rPr>
          <w:rFonts w:ascii="Times New Roman" w:hAnsi="Times New Roman" w:cs="Times New Roman"/>
          <w:sz w:val="24"/>
          <w:szCs w:val="24"/>
        </w:rPr>
        <w:t xml:space="preserve"> Е</w:t>
      </w:r>
      <w:proofErr w:type="gramEnd"/>
      <w:r w:rsidRPr="00151DA9">
        <w:rPr>
          <w:rFonts w:ascii="Times New Roman" w:hAnsi="Times New Roman" w:cs="Times New Roman"/>
          <w:sz w:val="24"/>
          <w:szCs w:val="24"/>
        </w:rPr>
        <w:t>, где</w:t>
      </w:r>
    </w:p>
    <w:p w:rsidR="00151DA9" w:rsidRPr="00151DA9" w:rsidRDefault="000C35D9" w:rsidP="00B93ED0">
      <w:pPr>
        <w:pStyle w:val="ConsPlusNonformat"/>
        <w:widowControl/>
        <w:spacing w:line="276" w:lineRule="auto"/>
        <w:ind w:firstLine="567"/>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151DA9" w:rsidRPr="00151DA9">
        <w:rPr>
          <w:rFonts w:ascii="Times New Roman" w:hAnsi="Times New Roman" w:cs="Times New Roman"/>
          <w:sz w:val="24"/>
          <w:szCs w:val="24"/>
        </w:rPr>
        <w:t>Р</w:t>
      </w:r>
      <w:proofErr w:type="gramEnd"/>
      <w:r w:rsidR="00151DA9" w:rsidRPr="00151DA9">
        <w:rPr>
          <w:rFonts w:ascii="Times New Roman" w:hAnsi="Times New Roman" w:cs="Times New Roman"/>
          <w:sz w:val="24"/>
          <w:szCs w:val="24"/>
        </w:rPr>
        <w:t xml:space="preserve"> - число рейсов в сутки;</w:t>
      </w:r>
    </w:p>
    <w:p w:rsidR="00151DA9" w:rsidRPr="00151DA9" w:rsidRDefault="000C35D9" w:rsidP="00B93ED0">
      <w:pPr>
        <w:pStyle w:val="ConsPlusNonformat"/>
        <w:widowControl/>
        <w:spacing w:line="276" w:lineRule="auto"/>
        <w:ind w:firstLine="567"/>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Е - количество отходов, перевозимых за 1 рейс, м</w:t>
      </w:r>
      <w:proofErr w:type="gramStart"/>
      <w:r w:rsidR="00151DA9" w:rsidRPr="00151DA9">
        <w:rPr>
          <w:rFonts w:ascii="Times New Roman" w:hAnsi="Times New Roman" w:cs="Times New Roman"/>
          <w:sz w:val="24"/>
          <w:szCs w:val="24"/>
        </w:rPr>
        <w:t xml:space="preserve"> .</w:t>
      </w:r>
      <w:proofErr w:type="gramEnd"/>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Число рейсов мусоровоза определяем по формуле:</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Р = (Т - (</w:t>
      </w:r>
      <w:proofErr w:type="spellStart"/>
      <w:r w:rsidRPr="00151DA9">
        <w:rPr>
          <w:rFonts w:ascii="Times New Roman" w:hAnsi="Times New Roman" w:cs="Times New Roman"/>
          <w:sz w:val="24"/>
          <w:szCs w:val="24"/>
        </w:rPr>
        <w:t>Тпз</w:t>
      </w:r>
      <w:proofErr w:type="spellEnd"/>
      <w:proofErr w:type="gramStart"/>
      <w:r w:rsidRPr="00151DA9">
        <w:rPr>
          <w:rFonts w:ascii="Times New Roman" w:hAnsi="Times New Roman" w:cs="Times New Roman"/>
          <w:sz w:val="24"/>
          <w:szCs w:val="24"/>
        </w:rPr>
        <w:t xml:space="preserve"> + Т</w:t>
      </w:r>
      <w:proofErr w:type="gramEnd"/>
      <w:r w:rsidRPr="00151DA9">
        <w:rPr>
          <w:rFonts w:ascii="Times New Roman" w:hAnsi="Times New Roman" w:cs="Times New Roman"/>
          <w:sz w:val="24"/>
          <w:szCs w:val="24"/>
        </w:rPr>
        <w:t>о)) / (</w:t>
      </w:r>
      <w:proofErr w:type="spellStart"/>
      <w:r w:rsidRPr="00151DA9">
        <w:rPr>
          <w:rFonts w:ascii="Times New Roman" w:hAnsi="Times New Roman" w:cs="Times New Roman"/>
          <w:sz w:val="24"/>
          <w:szCs w:val="24"/>
        </w:rPr>
        <w:t>Тпог</w:t>
      </w:r>
      <w:proofErr w:type="spellEnd"/>
      <w:r w:rsidRPr="00151DA9">
        <w:rPr>
          <w:rFonts w:ascii="Times New Roman" w:hAnsi="Times New Roman" w:cs="Times New Roman"/>
          <w:sz w:val="24"/>
          <w:szCs w:val="24"/>
        </w:rPr>
        <w:t xml:space="preserve"> + </w:t>
      </w:r>
      <w:proofErr w:type="spellStart"/>
      <w:r w:rsidRPr="00151DA9">
        <w:rPr>
          <w:rFonts w:ascii="Times New Roman" w:hAnsi="Times New Roman" w:cs="Times New Roman"/>
          <w:sz w:val="24"/>
          <w:szCs w:val="24"/>
        </w:rPr>
        <w:t>Траз</w:t>
      </w:r>
      <w:proofErr w:type="spellEnd"/>
      <w:r w:rsidRPr="00151DA9">
        <w:rPr>
          <w:rFonts w:ascii="Times New Roman" w:hAnsi="Times New Roman" w:cs="Times New Roman"/>
          <w:sz w:val="24"/>
          <w:szCs w:val="24"/>
        </w:rPr>
        <w:t xml:space="preserve"> + 2Тпрб)</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Т - продолжительность смены, час.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spellStart"/>
      <w:r w:rsidRPr="00151DA9">
        <w:rPr>
          <w:rFonts w:ascii="Times New Roman" w:hAnsi="Times New Roman" w:cs="Times New Roman"/>
          <w:sz w:val="24"/>
          <w:szCs w:val="24"/>
        </w:rPr>
        <w:t>Тпз</w:t>
      </w:r>
      <w:proofErr w:type="spellEnd"/>
      <w:r w:rsidRPr="00151DA9">
        <w:rPr>
          <w:rFonts w:ascii="Times New Roman" w:hAnsi="Times New Roman" w:cs="Times New Roman"/>
          <w:sz w:val="24"/>
          <w:szCs w:val="24"/>
        </w:rPr>
        <w:t xml:space="preserve"> - время, затраченное в гараже, подготовительные работы, час.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То - время, затраченное на полевые пробеги (от гаража до места работы и обратно), час.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spellStart"/>
      <w:r w:rsidRPr="00151DA9">
        <w:rPr>
          <w:rFonts w:ascii="Times New Roman" w:hAnsi="Times New Roman" w:cs="Times New Roman"/>
          <w:sz w:val="24"/>
          <w:szCs w:val="24"/>
        </w:rPr>
        <w:t>Тпог</w:t>
      </w:r>
      <w:proofErr w:type="spellEnd"/>
      <w:r w:rsidRPr="00151DA9">
        <w:rPr>
          <w:rFonts w:ascii="Times New Roman" w:hAnsi="Times New Roman" w:cs="Times New Roman"/>
          <w:sz w:val="24"/>
          <w:szCs w:val="24"/>
        </w:rPr>
        <w:t>. - продолжительность погрузки, час.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spellStart"/>
      <w:r w:rsidRPr="00151DA9">
        <w:rPr>
          <w:rFonts w:ascii="Times New Roman" w:hAnsi="Times New Roman" w:cs="Times New Roman"/>
          <w:sz w:val="24"/>
          <w:szCs w:val="24"/>
        </w:rPr>
        <w:t>Траз</w:t>
      </w:r>
      <w:proofErr w:type="spellEnd"/>
      <w:r w:rsidRPr="00151DA9">
        <w:rPr>
          <w:rFonts w:ascii="Times New Roman" w:hAnsi="Times New Roman" w:cs="Times New Roman"/>
          <w:sz w:val="24"/>
          <w:szCs w:val="24"/>
        </w:rPr>
        <w:t>. - продолжительность разгрузки, час.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spellStart"/>
      <w:r w:rsidRPr="00151DA9">
        <w:rPr>
          <w:rFonts w:ascii="Times New Roman" w:hAnsi="Times New Roman" w:cs="Times New Roman"/>
          <w:sz w:val="24"/>
          <w:szCs w:val="24"/>
        </w:rPr>
        <w:t>Тпрб</w:t>
      </w:r>
      <w:proofErr w:type="spellEnd"/>
      <w:r w:rsidRPr="00151DA9">
        <w:rPr>
          <w:rFonts w:ascii="Times New Roman" w:hAnsi="Times New Roman" w:cs="Times New Roman"/>
          <w:sz w:val="24"/>
          <w:szCs w:val="24"/>
        </w:rPr>
        <w:t>. - время, затраченное на пробег от места погрузки до места разгрузки, час.</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gramStart"/>
      <w:r w:rsidRPr="00151DA9">
        <w:rPr>
          <w:rFonts w:ascii="Times New Roman" w:hAnsi="Times New Roman" w:cs="Times New Roman"/>
          <w:sz w:val="24"/>
          <w:szCs w:val="24"/>
        </w:rPr>
        <w:t>Р</w:t>
      </w:r>
      <w:proofErr w:type="gramEnd"/>
      <w:r w:rsidRPr="00151DA9">
        <w:rPr>
          <w:rFonts w:ascii="Times New Roman" w:hAnsi="Times New Roman" w:cs="Times New Roman"/>
          <w:sz w:val="24"/>
          <w:szCs w:val="24"/>
        </w:rPr>
        <w:t xml:space="preserve"> = (8 - (0,5 + 0,5)) / (0,5 + 0,5 + 0,5) = 4,7 ~ 5 - число рейсов</w:t>
      </w:r>
    </w:p>
    <w:p w:rsidR="00151DA9" w:rsidRPr="00151DA9" w:rsidRDefault="00151DA9" w:rsidP="00E516E9">
      <w:pPr>
        <w:pStyle w:val="ConsPlusNonformat"/>
        <w:widowControl/>
        <w:spacing w:line="276" w:lineRule="auto"/>
        <w:ind w:firstLine="567"/>
        <w:rPr>
          <w:rFonts w:ascii="Times New Roman" w:hAnsi="Times New Roman" w:cs="Times New Roman"/>
          <w:sz w:val="24"/>
          <w:szCs w:val="24"/>
        </w:rPr>
      </w:pPr>
      <w:proofErr w:type="spellStart"/>
      <w:r w:rsidRPr="00151DA9">
        <w:rPr>
          <w:rFonts w:ascii="Times New Roman" w:hAnsi="Times New Roman" w:cs="Times New Roman"/>
          <w:sz w:val="24"/>
          <w:szCs w:val="24"/>
        </w:rPr>
        <w:t>Псут</w:t>
      </w:r>
      <w:proofErr w:type="spellEnd"/>
      <w:r w:rsidRPr="00151DA9">
        <w:rPr>
          <w:rFonts w:ascii="Times New Roman" w:hAnsi="Times New Roman" w:cs="Times New Roman"/>
          <w:sz w:val="24"/>
          <w:szCs w:val="24"/>
        </w:rPr>
        <w:t xml:space="preserve"> = 5 x 20,6 = 103 м</w:t>
      </w:r>
      <w:r w:rsidR="000C35D9">
        <w:rPr>
          <w:rFonts w:ascii="Times New Roman" w:hAnsi="Times New Roman" w:cs="Times New Roman"/>
          <w:sz w:val="24"/>
          <w:szCs w:val="24"/>
        </w:rPr>
        <w:t xml:space="preserve"> </w:t>
      </w:r>
      <w:r w:rsidRPr="00151DA9">
        <w:rPr>
          <w:rFonts w:ascii="Times New Roman" w:hAnsi="Times New Roman" w:cs="Times New Roman"/>
          <w:sz w:val="24"/>
          <w:szCs w:val="24"/>
        </w:rPr>
        <w:t>- суточная производительность мусоровоза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М = 103,35 / (365 x 0,103 x 0,8) = 3,5 ~ 4 мусоровоза.</w:t>
      </w:r>
    </w:p>
    <w:p w:rsidR="00151DA9" w:rsidRPr="00151DA9" w:rsidRDefault="00151DA9" w:rsidP="00C01E98">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Маршрутизация движения собирающего </w:t>
      </w:r>
      <w:proofErr w:type="spellStart"/>
      <w:r w:rsidRPr="00151DA9">
        <w:rPr>
          <w:rFonts w:ascii="Times New Roman" w:hAnsi="Times New Roman" w:cs="Times New Roman"/>
          <w:sz w:val="24"/>
          <w:szCs w:val="24"/>
        </w:rPr>
        <w:t>мусоровозного</w:t>
      </w:r>
      <w:proofErr w:type="spellEnd"/>
      <w:r w:rsidRPr="00151DA9">
        <w:rPr>
          <w:rFonts w:ascii="Times New Roman" w:hAnsi="Times New Roman" w:cs="Times New Roman"/>
          <w:sz w:val="24"/>
          <w:szCs w:val="24"/>
        </w:rPr>
        <w:t xml:space="preserve"> транспорта осуществляется для всех объектов, подлежащих регулярному обслуживанию. За маршрут сбора отходов принимают участок движения собирающего мусоровоза по обслуживаемому району от начала до полной загрузки машины. Маршруты сбора ТБО и графики движения пересматривают в процессе эксплуатации мусоровозов при изменении местных условий. Составление маршрутов сбора и графиков движения выполняется по отдельному проекту. В разрабатываемом проекте раздел выполнен в объеме, соответствующем данной стадии, согласно Градостроитель</w:t>
      </w:r>
      <w:r w:rsidRPr="00C01E98">
        <w:rPr>
          <w:rFonts w:ascii="Times New Roman" w:hAnsi="Times New Roman" w:cs="Times New Roman"/>
          <w:color w:val="000000" w:themeColor="text1"/>
          <w:sz w:val="24"/>
          <w:szCs w:val="24"/>
        </w:rPr>
        <w:t xml:space="preserve">ному </w:t>
      </w:r>
      <w:hyperlink r:id="rId25" w:history="1">
        <w:r w:rsidRPr="00C01E98">
          <w:rPr>
            <w:rFonts w:ascii="Times New Roman" w:hAnsi="Times New Roman" w:cs="Times New Roman"/>
            <w:color w:val="000000" w:themeColor="text1"/>
            <w:sz w:val="24"/>
            <w:szCs w:val="24"/>
          </w:rPr>
          <w:t>кодексу</w:t>
        </w:r>
      </w:hyperlink>
      <w:r w:rsidRPr="00C01E98">
        <w:rPr>
          <w:rFonts w:ascii="Times New Roman" w:hAnsi="Times New Roman" w:cs="Times New Roman"/>
          <w:color w:val="000000" w:themeColor="text1"/>
          <w:sz w:val="24"/>
          <w:szCs w:val="24"/>
        </w:rPr>
        <w:t>.</w:t>
      </w:r>
    </w:p>
    <w:p w:rsidR="00151DA9" w:rsidRPr="00151DA9" w:rsidRDefault="00151DA9" w:rsidP="00C01E98">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Для размещения </w:t>
      </w:r>
      <w:proofErr w:type="spellStart"/>
      <w:r w:rsidRPr="00151DA9">
        <w:rPr>
          <w:rFonts w:ascii="Times New Roman" w:hAnsi="Times New Roman" w:cs="Times New Roman"/>
          <w:sz w:val="24"/>
          <w:szCs w:val="24"/>
        </w:rPr>
        <w:t>снегоплавильных</w:t>
      </w:r>
      <w:proofErr w:type="spellEnd"/>
      <w:r w:rsidRPr="00151DA9">
        <w:rPr>
          <w:rFonts w:ascii="Times New Roman" w:hAnsi="Times New Roman" w:cs="Times New Roman"/>
          <w:sz w:val="24"/>
          <w:szCs w:val="24"/>
        </w:rPr>
        <w:t xml:space="preserve"> установок с очисткой стоков предложены 2 площадки - </w:t>
      </w:r>
      <w:proofErr w:type="gramStart"/>
      <w:r w:rsidRPr="00151DA9">
        <w:rPr>
          <w:rFonts w:ascii="Times New Roman" w:hAnsi="Times New Roman" w:cs="Times New Roman"/>
          <w:sz w:val="24"/>
          <w:szCs w:val="24"/>
        </w:rPr>
        <w:t>в</w:t>
      </w:r>
      <w:proofErr w:type="gramEnd"/>
      <w:r w:rsidRPr="00151DA9">
        <w:rPr>
          <w:rFonts w:ascii="Times New Roman" w:hAnsi="Times New Roman" w:cs="Times New Roman"/>
          <w:sz w:val="24"/>
          <w:szCs w:val="24"/>
        </w:rPr>
        <w:t xml:space="preserve"> южной и северной </w:t>
      </w:r>
      <w:proofErr w:type="spellStart"/>
      <w:r w:rsidRPr="00151DA9">
        <w:rPr>
          <w:rFonts w:ascii="Times New Roman" w:hAnsi="Times New Roman" w:cs="Times New Roman"/>
          <w:sz w:val="24"/>
          <w:szCs w:val="24"/>
        </w:rPr>
        <w:t>промзонах</w:t>
      </w:r>
      <w:proofErr w:type="spellEnd"/>
      <w:r w:rsidRPr="00151DA9">
        <w:rPr>
          <w:rFonts w:ascii="Times New Roman" w:hAnsi="Times New Roman" w:cs="Times New Roman"/>
          <w:sz w:val="24"/>
          <w:szCs w:val="24"/>
        </w:rPr>
        <w:t>.</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
    <w:p w:rsidR="00E516E9" w:rsidRDefault="00E516E9">
      <w:pPr>
        <w:rPr>
          <w:rFonts w:ascii="Times New Roman" w:eastAsiaTheme="majorEastAsia" w:hAnsi="Times New Roman" w:cs="Times New Roman"/>
          <w:b/>
          <w:bCs/>
          <w:color w:val="000000" w:themeColor="text1"/>
          <w:sz w:val="24"/>
          <w:szCs w:val="24"/>
        </w:rPr>
      </w:pPr>
      <w:r>
        <w:rPr>
          <w:sz w:val="24"/>
          <w:szCs w:val="24"/>
        </w:rPr>
        <w:br w:type="page"/>
      </w:r>
    </w:p>
    <w:p w:rsidR="00151DA9" w:rsidRPr="00151DA9" w:rsidRDefault="00151DA9" w:rsidP="00151DA9">
      <w:pPr>
        <w:pStyle w:val="2"/>
        <w:spacing w:line="240" w:lineRule="auto"/>
        <w:rPr>
          <w:sz w:val="24"/>
          <w:szCs w:val="24"/>
        </w:rPr>
      </w:pPr>
      <w:bookmarkStart w:id="10" w:name="_Toc369711088"/>
      <w:r w:rsidRPr="00151DA9">
        <w:rPr>
          <w:sz w:val="24"/>
          <w:szCs w:val="24"/>
        </w:rPr>
        <w:lastRenderedPageBreak/>
        <w:t>Радиационная обстановка</w:t>
      </w:r>
      <w:bookmarkEnd w:id="10"/>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C01E98" w:rsidRDefault="00151DA9" w:rsidP="00E516E9">
      <w:pPr>
        <w:pStyle w:val="ConsPlusNormal"/>
        <w:widowControl/>
        <w:spacing w:line="276" w:lineRule="auto"/>
        <w:ind w:firstLine="540"/>
        <w:jc w:val="both"/>
        <w:rPr>
          <w:rFonts w:ascii="Times New Roman" w:hAnsi="Times New Roman" w:cs="Times New Roman"/>
          <w:color w:val="000000" w:themeColor="text1"/>
          <w:sz w:val="24"/>
          <w:szCs w:val="24"/>
        </w:rPr>
      </w:pPr>
      <w:r w:rsidRPr="00C01E98">
        <w:rPr>
          <w:rFonts w:ascii="Times New Roman" w:hAnsi="Times New Roman" w:cs="Times New Roman"/>
          <w:color w:val="000000" w:themeColor="text1"/>
          <w:sz w:val="24"/>
          <w:szCs w:val="24"/>
        </w:rPr>
        <w:t xml:space="preserve">Полномочия субъектов Российской Федерации в области обеспечения радиационной безопасности определены </w:t>
      </w:r>
      <w:hyperlink r:id="rId26" w:history="1">
        <w:r w:rsidRPr="00C01E98">
          <w:rPr>
            <w:rFonts w:ascii="Times New Roman" w:hAnsi="Times New Roman" w:cs="Times New Roman"/>
            <w:color w:val="000000" w:themeColor="text1"/>
            <w:sz w:val="24"/>
            <w:szCs w:val="24"/>
          </w:rPr>
          <w:t>статьей 6</w:t>
        </w:r>
      </w:hyperlink>
      <w:r w:rsidRPr="00C01E98">
        <w:rPr>
          <w:rFonts w:ascii="Times New Roman" w:hAnsi="Times New Roman" w:cs="Times New Roman"/>
          <w:color w:val="000000" w:themeColor="text1"/>
          <w:sz w:val="24"/>
          <w:szCs w:val="24"/>
        </w:rPr>
        <w:t xml:space="preserve"> Федерального закона "" (с последующими изменениями) от 9 января 1996 г. N 3-ФЗ и Федерального </w:t>
      </w:r>
      <w:hyperlink r:id="rId27" w:history="1">
        <w:r w:rsidRPr="00C01E98">
          <w:rPr>
            <w:rFonts w:ascii="Times New Roman" w:hAnsi="Times New Roman" w:cs="Times New Roman"/>
            <w:color w:val="000000" w:themeColor="text1"/>
            <w:sz w:val="24"/>
            <w:szCs w:val="24"/>
          </w:rPr>
          <w:t>закона</w:t>
        </w:r>
      </w:hyperlink>
      <w:r w:rsidRPr="00C01E98">
        <w:rPr>
          <w:rFonts w:ascii="Times New Roman" w:hAnsi="Times New Roman" w:cs="Times New Roman"/>
          <w:color w:val="000000" w:themeColor="text1"/>
          <w:sz w:val="24"/>
          <w:szCs w:val="24"/>
        </w:rPr>
        <w:t xml:space="preserve"> "Об использовании атомной энергии" (с последующими изменениями) от 24 ноября 1995 г. N 170-ФЗ.</w:t>
      </w:r>
    </w:p>
    <w:p w:rsidR="00151DA9" w:rsidRPr="00C01E98" w:rsidRDefault="00151DA9" w:rsidP="00E516E9">
      <w:pPr>
        <w:pStyle w:val="ConsPlusNormal"/>
        <w:widowControl/>
        <w:spacing w:line="276" w:lineRule="auto"/>
        <w:ind w:firstLine="540"/>
        <w:jc w:val="both"/>
        <w:rPr>
          <w:rFonts w:ascii="Times New Roman" w:hAnsi="Times New Roman" w:cs="Times New Roman"/>
          <w:color w:val="000000" w:themeColor="text1"/>
          <w:sz w:val="24"/>
          <w:szCs w:val="24"/>
        </w:rPr>
      </w:pPr>
      <w:r w:rsidRPr="00C01E98">
        <w:rPr>
          <w:rFonts w:ascii="Times New Roman" w:hAnsi="Times New Roman" w:cs="Times New Roman"/>
          <w:color w:val="000000" w:themeColor="text1"/>
          <w:sz w:val="24"/>
          <w:szCs w:val="24"/>
        </w:rPr>
        <w:t>Радиационная обстановка в республике в целом остается удовлетворительной и радиационный фактор не является ведущим фактором вредного воздействия на здоровье населения и окружающую среду.</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proofErr w:type="gramStart"/>
      <w:r w:rsidRPr="00151DA9">
        <w:rPr>
          <w:rFonts w:ascii="Times New Roman" w:hAnsi="Times New Roman" w:cs="Times New Roman"/>
          <w:sz w:val="24"/>
          <w:szCs w:val="24"/>
        </w:rPr>
        <w:t>Анализируя результаты контрольно-надзорной деятельности за условиями эксплуатации техногенных и медицинских источников ионизирующего излучения, а также проводимых в республике исследований за состоянием среды обитания и жизнедеятельности населения, можно констатировать, что в 2008 году радиационная обстановка не отличалась по основным показателям от предыдущих лет и была обусловлена естественными природными источниками ионизирующего излучения и медицинскими рентгенорадиологическими исследованиями.</w:t>
      </w:r>
      <w:proofErr w:type="gramEnd"/>
    </w:p>
    <w:p w:rsidR="00151DA9" w:rsidRPr="00151DA9" w:rsidRDefault="000C35D9" w:rsidP="00E516E9">
      <w:pPr>
        <w:pStyle w:val="ConsPlusNonformat"/>
        <w:widowControl/>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151DA9" w:rsidRPr="00151DA9">
        <w:rPr>
          <w:rFonts w:ascii="Times New Roman" w:hAnsi="Times New Roman" w:cs="Times New Roman"/>
          <w:sz w:val="24"/>
          <w:szCs w:val="24"/>
        </w:rPr>
        <w:t>Фоновое</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значение</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радиоактивного</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загрязнения</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почвы</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обусловлено</w:t>
      </w:r>
      <w:r w:rsidR="00E516E9">
        <w:rPr>
          <w:rFonts w:ascii="Times New Roman" w:hAnsi="Times New Roman" w:cs="Times New Roman"/>
          <w:sz w:val="24"/>
          <w:szCs w:val="24"/>
        </w:rPr>
        <w:t xml:space="preserve"> </w:t>
      </w:r>
      <w:r w:rsidR="00151DA9" w:rsidRPr="00151DA9">
        <w:rPr>
          <w:rFonts w:ascii="Times New Roman" w:hAnsi="Times New Roman" w:cs="Times New Roman"/>
          <w:sz w:val="24"/>
          <w:szCs w:val="24"/>
        </w:rPr>
        <w:t>глобальными</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выпадениями</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продуктов</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ядерных</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взрывов,</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для</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территории</w:t>
      </w:r>
      <w:r w:rsidR="00E516E9">
        <w:rPr>
          <w:rFonts w:ascii="Times New Roman" w:hAnsi="Times New Roman" w:cs="Times New Roman"/>
          <w:sz w:val="24"/>
          <w:szCs w:val="24"/>
        </w:rPr>
        <w:t xml:space="preserve"> </w:t>
      </w:r>
      <w:r w:rsidR="00151DA9" w:rsidRPr="00151DA9">
        <w:rPr>
          <w:rFonts w:ascii="Times New Roman" w:hAnsi="Times New Roman" w:cs="Times New Roman"/>
          <w:sz w:val="24"/>
          <w:szCs w:val="24"/>
        </w:rPr>
        <w:t>республики</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в</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2003 -</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2008 гг.</w:t>
      </w:r>
      <w:r>
        <w:rPr>
          <w:rFonts w:ascii="Times New Roman" w:hAnsi="Times New Roman" w:cs="Times New Roman"/>
          <w:sz w:val="24"/>
          <w:szCs w:val="24"/>
        </w:rPr>
        <w:t xml:space="preserve"> </w:t>
      </w:r>
      <w:r w:rsidR="00151DA9" w:rsidRPr="00151DA9">
        <w:rPr>
          <w:rFonts w:ascii="Times New Roman" w:hAnsi="Times New Roman" w:cs="Times New Roman"/>
          <w:sz w:val="24"/>
          <w:szCs w:val="24"/>
        </w:rPr>
        <w:t xml:space="preserve">не превышали по Цезию 137 - 3,7 </w:t>
      </w:r>
      <w:proofErr w:type="spellStart"/>
      <w:r w:rsidR="00151DA9" w:rsidRPr="00151DA9">
        <w:rPr>
          <w:rFonts w:ascii="Times New Roman" w:hAnsi="Times New Roman" w:cs="Times New Roman"/>
          <w:sz w:val="24"/>
          <w:szCs w:val="24"/>
        </w:rPr>
        <w:t>кБк</w:t>
      </w:r>
      <w:proofErr w:type="spellEnd"/>
      <w:r w:rsidR="00151DA9" w:rsidRPr="00151DA9">
        <w:rPr>
          <w:rFonts w:ascii="Times New Roman" w:hAnsi="Times New Roman" w:cs="Times New Roman"/>
          <w:sz w:val="24"/>
          <w:szCs w:val="24"/>
        </w:rPr>
        <w:t>/м</w:t>
      </w:r>
      <w:proofErr w:type="gramStart"/>
      <w:r w:rsidR="00151DA9" w:rsidRPr="00151DA9">
        <w:rPr>
          <w:rFonts w:ascii="Times New Roman" w:hAnsi="Times New Roman" w:cs="Times New Roman"/>
          <w:sz w:val="24"/>
          <w:szCs w:val="24"/>
        </w:rPr>
        <w:t xml:space="preserve"> ,</w:t>
      </w:r>
      <w:proofErr w:type="gramEnd"/>
      <w:r w:rsidR="00151DA9" w:rsidRPr="00151DA9">
        <w:rPr>
          <w:rFonts w:ascii="Times New Roman" w:hAnsi="Times New Roman" w:cs="Times New Roman"/>
          <w:sz w:val="24"/>
          <w:szCs w:val="24"/>
        </w:rPr>
        <w:t xml:space="preserve"> по</w:t>
      </w:r>
      <w:r w:rsidR="00E516E9">
        <w:rPr>
          <w:rFonts w:ascii="Times New Roman" w:hAnsi="Times New Roman" w:cs="Times New Roman"/>
          <w:sz w:val="24"/>
          <w:szCs w:val="24"/>
        </w:rPr>
        <w:t xml:space="preserve"> </w:t>
      </w:r>
      <w:r w:rsidR="00151DA9" w:rsidRPr="00151DA9">
        <w:rPr>
          <w:rFonts w:ascii="Times New Roman" w:hAnsi="Times New Roman" w:cs="Times New Roman"/>
          <w:sz w:val="24"/>
          <w:szCs w:val="24"/>
        </w:rPr>
        <w:t xml:space="preserve">Стронцию 90 - 1,85 </w:t>
      </w:r>
      <w:proofErr w:type="spellStart"/>
      <w:r w:rsidR="00151DA9" w:rsidRPr="00151DA9">
        <w:rPr>
          <w:rFonts w:ascii="Times New Roman" w:hAnsi="Times New Roman" w:cs="Times New Roman"/>
          <w:sz w:val="24"/>
          <w:szCs w:val="24"/>
        </w:rPr>
        <w:t>кБк</w:t>
      </w:r>
      <w:proofErr w:type="spellEnd"/>
      <w:r w:rsidR="00151DA9" w:rsidRPr="00151DA9">
        <w:rPr>
          <w:rFonts w:ascii="Times New Roman" w:hAnsi="Times New Roman" w:cs="Times New Roman"/>
          <w:sz w:val="24"/>
          <w:szCs w:val="24"/>
        </w:rPr>
        <w:t>/м .</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Наибольший вклад в коллективную дозу облучения населения республики вносят природные источники ионизирующего излучения (77,6%) и медицинские источники ионизирующего излучения (22,5%). Вклад глобальных выпадений, аварийных загрязнений и других техногенных источников ионизирующего излучения (без медицинских) составил около 0,15% (от эксплуатации источников ионизирующего излучения около 0,02%).</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Проведенные в 2004 - 2008 годах исследования проб воздуха, почвы, воды источников централизованного хозяйственно-питьевого водоснабжения, пищевых продуктов и продовольственного сырья на содержание радионуклидов не выявили ни одного случая превышения гигиенических нормативов.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территориях, прилегающих к г. Стерлитамак, имеются три объекта, при сооружении и эксплуатации которых проводились подземные ядерные взрывы (</w:t>
      </w:r>
      <w:proofErr w:type="spellStart"/>
      <w:r w:rsidRPr="00151DA9">
        <w:rPr>
          <w:rFonts w:ascii="Times New Roman" w:hAnsi="Times New Roman" w:cs="Times New Roman"/>
          <w:sz w:val="24"/>
          <w:szCs w:val="24"/>
        </w:rPr>
        <w:t>Грачевское</w:t>
      </w:r>
      <w:proofErr w:type="spellEnd"/>
      <w:r w:rsidRPr="00151DA9">
        <w:rPr>
          <w:rFonts w:ascii="Times New Roman" w:hAnsi="Times New Roman" w:cs="Times New Roman"/>
          <w:sz w:val="24"/>
          <w:szCs w:val="24"/>
        </w:rPr>
        <w:t xml:space="preserve"> месторождение НГДУ "</w:t>
      </w:r>
      <w:proofErr w:type="spellStart"/>
      <w:r w:rsidRPr="00151DA9">
        <w:rPr>
          <w:rFonts w:ascii="Times New Roman" w:hAnsi="Times New Roman" w:cs="Times New Roman"/>
          <w:sz w:val="24"/>
          <w:szCs w:val="24"/>
        </w:rPr>
        <w:t>Ишимбайнефть</w:t>
      </w:r>
      <w:proofErr w:type="spellEnd"/>
      <w:r w:rsidRPr="00151DA9">
        <w:rPr>
          <w:rFonts w:ascii="Times New Roman" w:hAnsi="Times New Roman" w:cs="Times New Roman"/>
          <w:sz w:val="24"/>
          <w:szCs w:val="24"/>
        </w:rPr>
        <w:t>", объект "Кама-</w:t>
      </w:r>
      <w:proofErr w:type="gramStart"/>
      <w:r w:rsidRPr="00151DA9">
        <w:rPr>
          <w:rFonts w:ascii="Times New Roman" w:hAnsi="Times New Roman" w:cs="Times New Roman"/>
          <w:sz w:val="24"/>
          <w:szCs w:val="24"/>
        </w:rPr>
        <w:t>I</w:t>
      </w:r>
      <w:proofErr w:type="gramEnd"/>
      <w:r w:rsidRPr="00151DA9">
        <w:rPr>
          <w:rFonts w:ascii="Times New Roman" w:hAnsi="Times New Roman" w:cs="Times New Roman"/>
          <w:sz w:val="24"/>
          <w:szCs w:val="24"/>
        </w:rPr>
        <w:t>", объект "Кама-II", ОАО "Сода").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Результаты многолетних геофизических изменений и анализы химического состава проб, отбираемых пластовых вод показали отсутствие </w:t>
      </w:r>
      <w:proofErr w:type="spellStart"/>
      <w:r w:rsidRPr="00151DA9">
        <w:rPr>
          <w:rFonts w:ascii="Times New Roman" w:hAnsi="Times New Roman" w:cs="Times New Roman"/>
          <w:sz w:val="24"/>
          <w:szCs w:val="24"/>
        </w:rPr>
        <w:t>перетоков</w:t>
      </w:r>
      <w:proofErr w:type="spellEnd"/>
      <w:r w:rsidRPr="00151DA9">
        <w:rPr>
          <w:rFonts w:ascii="Times New Roman" w:hAnsi="Times New Roman" w:cs="Times New Roman"/>
          <w:sz w:val="24"/>
          <w:szCs w:val="24"/>
        </w:rPr>
        <w:t xml:space="preserve"> закачиваемых промышленных стоков в вышележащие горизонты. Радиационный контроль на промышленных площадках осуществляется службами радиационной безопасности в соответствии с технологическими регламентами.</w:t>
      </w:r>
    </w:p>
    <w:p w:rsidR="00151DA9" w:rsidRPr="00151DA9" w:rsidRDefault="00151DA9" w:rsidP="00151DA9">
      <w:pPr>
        <w:pStyle w:val="ConsPlusNormal"/>
        <w:widowControl/>
        <w:ind w:firstLine="540"/>
        <w:jc w:val="both"/>
        <w:rPr>
          <w:rFonts w:ascii="Times New Roman" w:hAnsi="Times New Roman" w:cs="Times New Roman"/>
          <w:sz w:val="24"/>
          <w:szCs w:val="24"/>
        </w:rPr>
      </w:pPr>
    </w:p>
    <w:p w:rsidR="00E516E9" w:rsidRDefault="00E516E9">
      <w:pPr>
        <w:rPr>
          <w:rFonts w:ascii="Times New Roman" w:eastAsiaTheme="majorEastAsia" w:hAnsi="Times New Roman" w:cs="Times New Roman"/>
          <w:b/>
          <w:bCs/>
          <w:color w:val="000000" w:themeColor="text1"/>
          <w:sz w:val="24"/>
          <w:szCs w:val="24"/>
        </w:rPr>
      </w:pPr>
      <w:r>
        <w:rPr>
          <w:sz w:val="24"/>
          <w:szCs w:val="24"/>
        </w:rPr>
        <w:br w:type="page"/>
      </w:r>
    </w:p>
    <w:p w:rsidR="00151DA9" w:rsidRPr="00151DA9" w:rsidRDefault="00151DA9" w:rsidP="00151DA9">
      <w:pPr>
        <w:pStyle w:val="2"/>
        <w:spacing w:line="240" w:lineRule="auto"/>
        <w:rPr>
          <w:sz w:val="24"/>
          <w:szCs w:val="24"/>
        </w:rPr>
      </w:pPr>
      <w:bookmarkStart w:id="11" w:name="_Toc369711089"/>
      <w:r w:rsidRPr="00151DA9">
        <w:rPr>
          <w:sz w:val="24"/>
          <w:szCs w:val="24"/>
        </w:rPr>
        <w:lastRenderedPageBreak/>
        <w:t>Здоровье населения</w:t>
      </w:r>
      <w:bookmarkEnd w:id="11"/>
    </w:p>
    <w:p w:rsidR="00151DA9" w:rsidRPr="00151DA9" w:rsidRDefault="00151DA9" w:rsidP="00151DA9">
      <w:pPr>
        <w:pStyle w:val="ConsPlusNormal"/>
        <w:widowControl/>
        <w:ind w:firstLine="540"/>
        <w:jc w:val="both"/>
        <w:rPr>
          <w:rFonts w:ascii="Times New Roman" w:hAnsi="Times New Roman" w:cs="Times New Roman"/>
          <w:sz w:val="24"/>
          <w:szCs w:val="24"/>
        </w:rPr>
      </w:pPr>
    </w:p>
    <w:p w:rsidR="00151DA9" w:rsidRPr="00151DA9" w:rsidRDefault="00151DA9" w:rsidP="00EC20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По данным </w:t>
      </w:r>
      <w:proofErr w:type="spellStart"/>
      <w:r w:rsidRPr="00151DA9">
        <w:rPr>
          <w:rFonts w:ascii="Times New Roman" w:hAnsi="Times New Roman" w:cs="Times New Roman"/>
          <w:sz w:val="24"/>
          <w:szCs w:val="24"/>
        </w:rPr>
        <w:t>Башкортостанстата</w:t>
      </w:r>
      <w:proofErr w:type="spellEnd"/>
      <w:r w:rsidRPr="00151DA9">
        <w:rPr>
          <w:rFonts w:ascii="Times New Roman" w:hAnsi="Times New Roman" w:cs="Times New Roman"/>
          <w:sz w:val="24"/>
          <w:szCs w:val="24"/>
        </w:rPr>
        <w:t xml:space="preserve"> на 01.01.2010 в г. Стерлитамак проживало 271540 человек постоянного населения.</w:t>
      </w:r>
    </w:p>
    <w:p w:rsidR="00151DA9" w:rsidRPr="00151DA9" w:rsidRDefault="00151DA9" w:rsidP="00EC20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 2009 год и 6 месяцев 2010 г. в городе показатели: рождаемость - 14,3 на 1000 населения (РБ - 13,8), смертность: 2009 г. - 11,2 на 1000 населения (РБ - 13,3); 6 месяцев 2010 г. - 11,0 (Н &lt; - 13.3). Естественный прирост населения составил 3,3 на 1000 населения (РБ естественный прирост - 0,5).</w:t>
      </w:r>
    </w:p>
    <w:p w:rsidR="00151DA9" w:rsidRPr="00151DA9" w:rsidRDefault="00151DA9" w:rsidP="00EC20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По предварительным данным РДКБ за 6 месяцев 2010 г. показатель младенческой смертности на 1000 родившихся живыми - 3,6 (РБ - 6,3).</w:t>
      </w:r>
    </w:p>
    <w:p w:rsidR="00151DA9" w:rsidRPr="00151DA9" w:rsidRDefault="00151DA9" w:rsidP="00EC20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 6 месяцев 2010 г. случаев материнской смертности не зарегистрировано.</w:t>
      </w:r>
    </w:p>
    <w:p w:rsidR="00151DA9" w:rsidRPr="00151DA9" w:rsidRDefault="00151DA9" w:rsidP="00EC20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Общая заболеваемость по обращаемости населения на 100000 населения соответствующего возраста за 6 месяцев 2010 г.: среди детей - 162238,3 (РБ -126845,5); подростков - 158616,0 (РБ - 132852,0); взрослых - 88681,3 (РБ - 95477,0).</w:t>
      </w:r>
    </w:p>
    <w:p w:rsidR="00151DA9" w:rsidRPr="00151DA9" w:rsidRDefault="00151DA9" w:rsidP="00EC20D0">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Впервые выявленная заболеваемость на 100000 населения соответствующего возраста за 6 месяцев 2010 г.: среди детей - 133581,6 (РБ - 91040,4); подростков -104253,6 (РБ - 78102,1); взрослых 31170,3 (РБ - 32542,5).</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текущем году за 6 месяцев по сравнению с аналогичным периодом прошлого года:</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общая заболеваемость среди детей возросла на 4,8%, среди подростков - на 10,6%, среди взрослых снизилась на 2%;</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впервые выявленная заболеваемость среди детей возросла на 3,5%, среди подростков - на 1,6%, среди взрослых снизилась на 11,9%.</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Медицинскую помощь в муниципальных учреждениях здравоохранения в 2009 году оказывали 813 врача и 2505 средних медработников.</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Показатель обеспеченности на 10 тыс. человек населения составил:</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врачами - 29,9 (РБ - 38,7); средним медицинским персоналом - 92,3 (РБ - 103,6).</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Укомплектованность составила: врачами (физическими лицами) - 50,80% (РБ -57,32) при коэффициенте совместительства 1,95 (РБ - 1,57); средним медицинским персоналом - 76,63% (РБ - 76,28%) при коэффициенте совместительства 1,30 (РБ -1,26).</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Доля медицинских работников, имеющих сертификат специалиста, составила: врачей - 94,7% (РБ - 91,5%); среднего медицинского персонала - 95,2% (РБ -92,4%).</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По состоянию на 01.07.2010 потребность во врачах-специалистах составляет 117 человек, а средних медицинских работников - 17 человек.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На 30.06.2010 функционировало 19 учреждений здравоохранения, из них 18 лечебно-профилактических учреждений (все являются юридическими лицами), общей мощностью на 8360 посещений в смену и 1854 сметными койками, из них круглосуточных - 1854.</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 2010 год коечная сеть уменьшилась на 151 круглосуточных коек.</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В городе имеются 5 городских больниц, 1 больница детская, 1 больница инфекционная, 1 врачебно-физкультурный диспансер, 3 поликлиники, 3 стоматологические поликлиники, 1 станция скорой и неотложной помощи, 2 санатория, 1 МАУ "Медицинский центр", 1 центр мед</w:t>
      </w:r>
      <w:proofErr w:type="gramStart"/>
      <w:r w:rsidRPr="00151DA9">
        <w:rPr>
          <w:rFonts w:ascii="Times New Roman" w:hAnsi="Times New Roman" w:cs="Times New Roman"/>
          <w:sz w:val="24"/>
          <w:szCs w:val="24"/>
        </w:rPr>
        <w:t>.</w:t>
      </w:r>
      <w:proofErr w:type="gramEnd"/>
      <w:r w:rsidRPr="00151DA9">
        <w:rPr>
          <w:rFonts w:ascii="Times New Roman" w:hAnsi="Times New Roman" w:cs="Times New Roman"/>
          <w:sz w:val="24"/>
          <w:szCs w:val="24"/>
        </w:rPr>
        <w:t xml:space="preserve"> </w:t>
      </w:r>
      <w:proofErr w:type="gramStart"/>
      <w:r w:rsidRPr="00151DA9">
        <w:rPr>
          <w:rFonts w:ascii="Times New Roman" w:hAnsi="Times New Roman" w:cs="Times New Roman"/>
          <w:sz w:val="24"/>
          <w:szCs w:val="24"/>
        </w:rPr>
        <w:t>п</w:t>
      </w:r>
      <w:proofErr w:type="gramEnd"/>
      <w:r w:rsidRPr="00151DA9">
        <w:rPr>
          <w:rFonts w:ascii="Times New Roman" w:hAnsi="Times New Roman" w:cs="Times New Roman"/>
          <w:sz w:val="24"/>
          <w:szCs w:val="24"/>
        </w:rPr>
        <w:t>рофилактики.</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 xml:space="preserve">За 2010 год сеть учреждений здравоохранения не изменилась. </w:t>
      </w:r>
      <w:proofErr w:type="spellStart"/>
      <w:r w:rsidRPr="00151DA9">
        <w:rPr>
          <w:rFonts w:ascii="Times New Roman" w:hAnsi="Times New Roman" w:cs="Times New Roman"/>
          <w:sz w:val="24"/>
          <w:szCs w:val="24"/>
        </w:rPr>
        <w:t>ФАПов</w:t>
      </w:r>
      <w:proofErr w:type="spellEnd"/>
      <w:r w:rsidRPr="00151DA9">
        <w:rPr>
          <w:rFonts w:ascii="Times New Roman" w:hAnsi="Times New Roman" w:cs="Times New Roman"/>
          <w:sz w:val="24"/>
          <w:szCs w:val="24"/>
        </w:rPr>
        <w:t xml:space="preserve"> в городе нет.</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Доля населения, охваченного профилактическими осмотрами, составляет 74,6%, что больше среднего значения по МО РБ (62,6%).</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Доля амбулаторных учреждений, имеющих медицинское оборудование в соответствии с табелем оснащения, составляет 68,9%, что больше среднего значения по МО РБ (68,1%).</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lastRenderedPageBreak/>
        <w:t>Заболеваемость онкологическими заболеваниями (на 100000 нас.) в 2009 году составила 273,6 (по РБ - 275,7), из них с 4 стадией заболевания - 25,3 (по РБ - 24,7). Состоит больных на диспансерном учете у онкологов свыше 5 лет 55,3% (по РБ - 58,1%). Смертность больных (на 100000 нас.) от злокачественных новообразований в 2009 г. составила - 150,9 (по РБ - 148,1).</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Заболеваемость туберкулезом на 100000 нас</w:t>
      </w:r>
      <w:proofErr w:type="gramStart"/>
      <w:r w:rsidRPr="00151DA9">
        <w:rPr>
          <w:rFonts w:ascii="Times New Roman" w:hAnsi="Times New Roman" w:cs="Times New Roman"/>
          <w:sz w:val="24"/>
          <w:szCs w:val="24"/>
        </w:rPr>
        <w:t>.</w:t>
      </w:r>
      <w:proofErr w:type="gramEnd"/>
      <w:r w:rsidRPr="00151DA9">
        <w:rPr>
          <w:rFonts w:ascii="Times New Roman" w:hAnsi="Times New Roman" w:cs="Times New Roman"/>
          <w:sz w:val="24"/>
          <w:szCs w:val="24"/>
        </w:rPr>
        <w:t xml:space="preserve"> </w:t>
      </w:r>
      <w:proofErr w:type="gramStart"/>
      <w:r w:rsidRPr="00151DA9">
        <w:rPr>
          <w:rFonts w:ascii="Times New Roman" w:hAnsi="Times New Roman" w:cs="Times New Roman"/>
          <w:sz w:val="24"/>
          <w:szCs w:val="24"/>
        </w:rPr>
        <w:t>в</w:t>
      </w:r>
      <w:proofErr w:type="gramEnd"/>
      <w:r w:rsidRPr="00151DA9">
        <w:rPr>
          <w:rFonts w:ascii="Times New Roman" w:hAnsi="Times New Roman" w:cs="Times New Roman"/>
          <w:sz w:val="24"/>
          <w:szCs w:val="24"/>
        </w:rPr>
        <w:t xml:space="preserve"> 2010 г. составила - 45,6 (по РБ - 40,1), из них в фазе распада - 17% (по РБ - 33,7%).</w:t>
      </w:r>
    </w:p>
    <w:p w:rsidR="00151DA9" w:rsidRPr="00151DA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Заболеваемость наркологическими болезнями на 100000 нас</w:t>
      </w:r>
      <w:proofErr w:type="gramStart"/>
      <w:r w:rsidRPr="00151DA9">
        <w:rPr>
          <w:rFonts w:ascii="Times New Roman" w:hAnsi="Times New Roman" w:cs="Times New Roman"/>
          <w:sz w:val="24"/>
          <w:szCs w:val="24"/>
        </w:rPr>
        <w:t>.</w:t>
      </w:r>
      <w:proofErr w:type="gramEnd"/>
      <w:r w:rsidRPr="00151DA9">
        <w:rPr>
          <w:rFonts w:ascii="Times New Roman" w:hAnsi="Times New Roman" w:cs="Times New Roman"/>
          <w:sz w:val="24"/>
          <w:szCs w:val="24"/>
        </w:rPr>
        <w:t xml:space="preserve"> </w:t>
      </w:r>
      <w:proofErr w:type="gramStart"/>
      <w:r w:rsidRPr="00151DA9">
        <w:rPr>
          <w:rFonts w:ascii="Times New Roman" w:hAnsi="Times New Roman" w:cs="Times New Roman"/>
          <w:sz w:val="24"/>
          <w:szCs w:val="24"/>
        </w:rPr>
        <w:t>в</w:t>
      </w:r>
      <w:proofErr w:type="gramEnd"/>
      <w:r w:rsidRPr="00151DA9">
        <w:rPr>
          <w:rFonts w:ascii="Times New Roman" w:hAnsi="Times New Roman" w:cs="Times New Roman"/>
          <w:sz w:val="24"/>
          <w:szCs w:val="24"/>
        </w:rPr>
        <w:t xml:space="preserve"> 2009 году составила 163,1 (по РБ - 118,7%).</w:t>
      </w:r>
    </w:p>
    <w:p w:rsidR="00E516E9" w:rsidRDefault="00151DA9" w:rsidP="00E516E9">
      <w:pPr>
        <w:pStyle w:val="ConsPlusNormal"/>
        <w:widowControl/>
        <w:spacing w:line="276" w:lineRule="auto"/>
        <w:ind w:firstLine="540"/>
        <w:jc w:val="both"/>
        <w:rPr>
          <w:rFonts w:ascii="Times New Roman" w:hAnsi="Times New Roman" w:cs="Times New Roman"/>
          <w:sz w:val="24"/>
          <w:szCs w:val="24"/>
        </w:rPr>
      </w:pPr>
      <w:r w:rsidRPr="00151DA9">
        <w:rPr>
          <w:rFonts w:ascii="Times New Roman" w:hAnsi="Times New Roman" w:cs="Times New Roman"/>
          <w:sz w:val="24"/>
          <w:szCs w:val="24"/>
        </w:rPr>
        <w:t>Смертность на дому от всех причин на 100000 чел. соответствующего возраста 18 - 65 лет (158,2) на 17,3% меньше среднего значения по муниципальным образованиям РБ (191,2), в возрасте 0 - 17 лет (7,4) на 17,8% меньше среднего значения по МО РБ (9,0).</w:t>
      </w:r>
    </w:p>
    <w:p w:rsidR="00E516E9" w:rsidRDefault="00E516E9">
      <w:pPr>
        <w:rPr>
          <w:rFonts w:ascii="Times New Roman" w:hAnsi="Times New Roman" w:cs="Times New Roman"/>
          <w:sz w:val="24"/>
          <w:szCs w:val="24"/>
        </w:rPr>
      </w:pPr>
    </w:p>
    <w:sectPr w:rsidR="00E516E9" w:rsidSect="00842273">
      <w:pgSz w:w="11906" w:h="16838"/>
      <w:pgMar w:top="737" w:right="567"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FEA" w:rsidRDefault="00DD3FEA" w:rsidP="00D1356B">
      <w:pPr>
        <w:spacing w:after="0" w:line="240" w:lineRule="auto"/>
      </w:pPr>
      <w:r>
        <w:separator/>
      </w:r>
    </w:p>
  </w:endnote>
  <w:endnote w:type="continuationSeparator" w:id="0">
    <w:p w:rsidR="00DD3FEA" w:rsidRDefault="00DD3FEA" w:rsidP="00D13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61E" w:rsidRPr="005C0CFB" w:rsidRDefault="000F461E" w:rsidP="00151DA9">
    <w:pPr>
      <w:pStyle w:val="a5"/>
      <w:pBdr>
        <w:top w:val="thinThickSmallGap" w:sz="24" w:space="1" w:color="622423"/>
      </w:pBdr>
      <w:tabs>
        <w:tab w:val="clear" w:pos="4677"/>
        <w:tab w:val="clear" w:pos="9355"/>
        <w:tab w:val="right" w:pos="9356"/>
      </w:tabs>
      <w:ind w:left="-567"/>
    </w:pPr>
    <w:r w:rsidRPr="005C0CFB">
      <w:t xml:space="preserve">Схема теплоснабжения города </w:t>
    </w:r>
    <w:r>
      <w:t>Стерлитамак</w:t>
    </w:r>
    <w:r w:rsidRPr="005C0CFB">
      <w:tab/>
      <w:t xml:space="preserve">Страница </w:t>
    </w:r>
    <w:r w:rsidR="00DD3FEA">
      <w:fldChar w:fldCharType="begin"/>
    </w:r>
    <w:r w:rsidR="00DD3FEA">
      <w:instrText>PAGE   \* MERGEFORMAT</w:instrText>
    </w:r>
    <w:r w:rsidR="00DD3FEA">
      <w:fldChar w:fldCharType="separate"/>
    </w:r>
    <w:r w:rsidR="009761FE">
      <w:rPr>
        <w:noProof/>
      </w:rPr>
      <w:t>1</w:t>
    </w:r>
    <w:r w:rsidR="00DD3FEA">
      <w:rPr>
        <w:noProof/>
      </w:rPr>
      <w:fldChar w:fldCharType="end"/>
    </w:r>
  </w:p>
  <w:p w:rsidR="000F461E" w:rsidRDefault="000F461E" w:rsidP="00151DA9">
    <w:pPr>
      <w:pStyle w:val="a5"/>
      <w:ind w:left="-567" w:firstLine="56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61E" w:rsidRDefault="004343EF" w:rsidP="00F431CA">
    <w:pPr>
      <w:pStyle w:val="a5"/>
      <w:framePr w:wrap="around" w:vAnchor="text" w:hAnchor="margin" w:xAlign="center" w:y="1"/>
      <w:rPr>
        <w:rStyle w:val="ac"/>
      </w:rPr>
    </w:pPr>
    <w:r>
      <w:rPr>
        <w:rStyle w:val="ac"/>
      </w:rPr>
      <w:fldChar w:fldCharType="begin"/>
    </w:r>
    <w:r w:rsidR="000F461E">
      <w:rPr>
        <w:rStyle w:val="ac"/>
      </w:rPr>
      <w:instrText xml:space="preserve">PAGE  </w:instrText>
    </w:r>
    <w:r>
      <w:rPr>
        <w:rStyle w:val="ac"/>
      </w:rPr>
      <w:fldChar w:fldCharType="end"/>
    </w:r>
  </w:p>
  <w:p w:rsidR="000F461E" w:rsidRDefault="000F461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61E" w:rsidRPr="005C0CFB" w:rsidRDefault="000F461E" w:rsidP="00F431CA">
    <w:pPr>
      <w:pStyle w:val="a5"/>
      <w:pBdr>
        <w:top w:val="thinThickSmallGap" w:sz="24" w:space="1" w:color="622423"/>
      </w:pBdr>
      <w:tabs>
        <w:tab w:val="clear" w:pos="4677"/>
        <w:tab w:val="clear" w:pos="9355"/>
        <w:tab w:val="right" w:pos="10206"/>
      </w:tabs>
    </w:pPr>
    <w:r>
      <w:t xml:space="preserve"> </w:t>
    </w:r>
    <w:r w:rsidRPr="005C0CFB">
      <w:t xml:space="preserve">Схема теплоснабжения города </w:t>
    </w:r>
    <w:r>
      <w:t>Стерлитамак</w:t>
    </w:r>
    <w:r w:rsidRPr="005C0CFB">
      <w:tab/>
      <w:t xml:space="preserve">Страница </w:t>
    </w:r>
    <w:r w:rsidR="00DD3FEA">
      <w:fldChar w:fldCharType="begin"/>
    </w:r>
    <w:r w:rsidR="00DD3FEA">
      <w:instrText>PAGE   \* MERGEFORMAT</w:instrText>
    </w:r>
    <w:r w:rsidR="00DD3FEA">
      <w:fldChar w:fldCharType="separate"/>
    </w:r>
    <w:r w:rsidR="009761FE">
      <w:rPr>
        <w:noProof/>
      </w:rPr>
      <w:t>38</w:t>
    </w:r>
    <w:r w:rsidR="00DD3FEA">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61E" w:rsidRPr="005C0CFB" w:rsidRDefault="000F461E" w:rsidP="00F431CA">
    <w:pPr>
      <w:pStyle w:val="a5"/>
      <w:pBdr>
        <w:top w:val="thinThickSmallGap" w:sz="24" w:space="1" w:color="622423"/>
      </w:pBdr>
      <w:tabs>
        <w:tab w:val="clear" w:pos="4677"/>
        <w:tab w:val="clear" w:pos="9355"/>
        <w:tab w:val="right" w:pos="10206"/>
      </w:tabs>
    </w:pPr>
    <w:r w:rsidRPr="005C0CFB">
      <w:t xml:space="preserve">Схема теплоснабжения города </w:t>
    </w:r>
    <w:r>
      <w:t>Стерлитамак</w:t>
    </w:r>
    <w:r w:rsidRPr="005C0CFB">
      <w:tab/>
      <w:t xml:space="preserve">Страница </w:t>
    </w:r>
    <w:r w:rsidR="00DD3FEA">
      <w:fldChar w:fldCharType="begin"/>
    </w:r>
    <w:r w:rsidR="00DD3FEA">
      <w:instrText>PAGE   \* MERGEFORMAT</w:instrText>
    </w:r>
    <w:r w:rsidR="00DD3FEA">
      <w:fldChar w:fldCharType="separate"/>
    </w:r>
    <w:r w:rsidR="009761FE">
      <w:rPr>
        <w:noProof/>
      </w:rPr>
      <w:t>28</w:t>
    </w:r>
    <w:r w:rsidR="00DD3FE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FEA" w:rsidRDefault="00DD3FEA" w:rsidP="00D1356B">
      <w:pPr>
        <w:spacing w:after="0" w:line="240" w:lineRule="auto"/>
      </w:pPr>
      <w:r>
        <w:separator/>
      </w:r>
    </w:p>
  </w:footnote>
  <w:footnote w:type="continuationSeparator" w:id="0">
    <w:p w:rsidR="00DD3FEA" w:rsidRDefault="00DD3FEA" w:rsidP="00D135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61E" w:rsidRPr="00E1377C" w:rsidRDefault="000F461E" w:rsidP="00151DA9">
    <w:pPr>
      <w:pStyle w:val="a3"/>
      <w:pBdr>
        <w:bottom w:val="thickThinSmallGap" w:sz="24" w:space="1" w:color="622423"/>
      </w:pBdr>
      <w:rPr>
        <w:rFonts w:ascii="Times New Roman" w:hAnsi="Times New Roman" w:cs="Times New Roman"/>
        <w:sz w:val="24"/>
        <w:szCs w:val="24"/>
      </w:rPr>
    </w:pPr>
    <w:r w:rsidRPr="00E1377C">
      <w:rPr>
        <w:rFonts w:ascii="Times New Roman" w:hAnsi="Times New Roman" w:cs="Times New Roman"/>
        <w:sz w:val="24"/>
        <w:szCs w:val="24"/>
      </w:rPr>
      <w:t>ООО «Омега-Спектр»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61E" w:rsidRDefault="004343EF">
    <w:pPr>
      <w:pStyle w:val="a3"/>
      <w:framePr w:wrap="around" w:vAnchor="text" w:hAnchor="margin" w:xAlign="center" w:y="1"/>
      <w:rPr>
        <w:rStyle w:val="ac"/>
      </w:rPr>
    </w:pPr>
    <w:r>
      <w:rPr>
        <w:rStyle w:val="ac"/>
      </w:rPr>
      <w:fldChar w:fldCharType="begin"/>
    </w:r>
    <w:r w:rsidR="000F461E">
      <w:rPr>
        <w:rStyle w:val="ac"/>
      </w:rPr>
      <w:instrText xml:space="preserve">PAGE  </w:instrText>
    </w:r>
    <w:r>
      <w:rPr>
        <w:rStyle w:val="ac"/>
      </w:rPr>
      <w:fldChar w:fldCharType="end"/>
    </w:r>
  </w:p>
  <w:p w:rsidR="000F461E" w:rsidRDefault="000F461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61E" w:rsidRPr="005C0CFB" w:rsidRDefault="000F461E" w:rsidP="00F7350C">
    <w:pPr>
      <w:pStyle w:val="a3"/>
      <w:pBdr>
        <w:bottom w:val="thickThinSmallGap" w:sz="24" w:space="1" w:color="622423"/>
      </w:pBdr>
      <w:rPr>
        <w:sz w:val="24"/>
        <w:szCs w:val="24"/>
      </w:rPr>
    </w:pPr>
    <w:r>
      <w:rPr>
        <w:sz w:val="24"/>
        <w:szCs w:val="24"/>
      </w:rPr>
      <w:t>ООО «Омега-Спектр»</w:t>
    </w:r>
  </w:p>
  <w:p w:rsidR="000F461E" w:rsidRDefault="000F461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61E" w:rsidRPr="005C0CFB" w:rsidRDefault="000F461E" w:rsidP="00F431CA">
    <w:pPr>
      <w:pStyle w:val="a3"/>
      <w:pBdr>
        <w:bottom w:val="thickThinSmallGap" w:sz="24" w:space="1" w:color="622423"/>
      </w:pBdr>
      <w:rPr>
        <w:sz w:val="24"/>
        <w:szCs w:val="24"/>
      </w:rPr>
    </w:pPr>
    <w:r>
      <w:rPr>
        <w:sz w:val="24"/>
        <w:szCs w:val="24"/>
      </w:rPr>
      <w:t>ООО «Омега-Спектр»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47632B2"/>
    <w:lvl w:ilvl="0">
      <w:numFmt w:val="bullet"/>
      <w:lvlText w:val="*"/>
      <w:lvlJc w:val="left"/>
    </w:lvl>
  </w:abstractNum>
  <w:abstractNum w:abstractNumId="1">
    <w:nsid w:val="00000002"/>
    <w:multiLevelType w:val="singleLevel"/>
    <w:tmpl w:val="00000002"/>
    <w:name w:val="WW8Num6"/>
    <w:lvl w:ilvl="0">
      <w:start w:val="1"/>
      <w:numFmt w:val="decimal"/>
      <w:lvlText w:val="%1."/>
      <w:lvlJc w:val="left"/>
      <w:pPr>
        <w:tabs>
          <w:tab w:val="num" w:pos="360"/>
        </w:tabs>
        <w:ind w:left="0" w:firstLine="0"/>
      </w:pPr>
      <w:rPr>
        <w:rFonts w:ascii="Times New Roman" w:hAnsi="Times New Roman" w:cs="Times New Roman"/>
        <w:b w:val="0"/>
        <w:i w:val="0"/>
        <w:sz w:val="22"/>
      </w:rPr>
    </w:lvl>
  </w:abstractNum>
  <w:abstractNum w:abstractNumId="2">
    <w:nsid w:val="00000004"/>
    <w:multiLevelType w:val="multilevel"/>
    <w:tmpl w:val="00000004"/>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7"/>
    <w:multiLevelType w:val="multilevel"/>
    <w:tmpl w:val="00000007"/>
    <w:name w:val="WW8Num7"/>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B"/>
    <w:multiLevelType w:val="singleLevel"/>
    <w:tmpl w:val="0000000B"/>
    <w:name w:val="WW8Num11"/>
    <w:lvl w:ilvl="0">
      <w:start w:val="1"/>
      <w:numFmt w:val="bullet"/>
      <w:lvlText w:val="­"/>
      <w:lvlJc w:val="left"/>
      <w:pPr>
        <w:tabs>
          <w:tab w:val="num" w:pos="1080"/>
        </w:tabs>
        <w:ind w:left="1080" w:hanging="360"/>
      </w:pPr>
      <w:rPr>
        <w:rFonts w:ascii="Courier New" w:hAnsi="Courier New"/>
      </w:rPr>
    </w:lvl>
  </w:abstractNum>
  <w:abstractNum w:abstractNumId="5">
    <w:nsid w:val="00000010"/>
    <w:multiLevelType w:val="multilevel"/>
    <w:tmpl w:val="00000010"/>
    <w:name w:val="WW8Num16"/>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1004"/>
        </w:tabs>
        <w:ind w:left="1004"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962755"/>
    <w:multiLevelType w:val="hybridMultilevel"/>
    <w:tmpl w:val="3EEE92BE"/>
    <w:lvl w:ilvl="0" w:tplc="28D6072E">
      <w:start w:val="10"/>
      <w:numFmt w:val="decimal"/>
      <w:lvlText w:val="%1."/>
      <w:lvlJc w:val="left"/>
      <w:pPr>
        <w:tabs>
          <w:tab w:val="num" w:pos="720"/>
        </w:tabs>
        <w:ind w:left="720" w:hanging="360"/>
      </w:pPr>
      <w:rPr>
        <w:rFonts w:hint="default"/>
      </w:rPr>
    </w:lvl>
    <w:lvl w:ilvl="1" w:tplc="D4AEAA08">
      <w:numFmt w:val="none"/>
      <w:lvlText w:val=""/>
      <w:lvlJc w:val="left"/>
      <w:pPr>
        <w:tabs>
          <w:tab w:val="num" w:pos="360"/>
        </w:tabs>
      </w:pPr>
    </w:lvl>
    <w:lvl w:ilvl="2" w:tplc="8D4ACC22">
      <w:numFmt w:val="none"/>
      <w:lvlText w:val=""/>
      <w:lvlJc w:val="left"/>
      <w:pPr>
        <w:tabs>
          <w:tab w:val="num" w:pos="360"/>
        </w:tabs>
      </w:pPr>
    </w:lvl>
    <w:lvl w:ilvl="3" w:tplc="F1C0E762">
      <w:numFmt w:val="none"/>
      <w:lvlText w:val=""/>
      <w:lvlJc w:val="left"/>
      <w:pPr>
        <w:tabs>
          <w:tab w:val="num" w:pos="360"/>
        </w:tabs>
      </w:pPr>
    </w:lvl>
    <w:lvl w:ilvl="4" w:tplc="2CB6CE8A">
      <w:numFmt w:val="none"/>
      <w:lvlText w:val=""/>
      <w:lvlJc w:val="left"/>
      <w:pPr>
        <w:tabs>
          <w:tab w:val="num" w:pos="360"/>
        </w:tabs>
      </w:pPr>
    </w:lvl>
    <w:lvl w:ilvl="5" w:tplc="36DABBB0">
      <w:numFmt w:val="none"/>
      <w:lvlText w:val=""/>
      <w:lvlJc w:val="left"/>
      <w:pPr>
        <w:tabs>
          <w:tab w:val="num" w:pos="360"/>
        </w:tabs>
      </w:pPr>
    </w:lvl>
    <w:lvl w:ilvl="6" w:tplc="D3E6AC7E">
      <w:numFmt w:val="none"/>
      <w:lvlText w:val=""/>
      <w:lvlJc w:val="left"/>
      <w:pPr>
        <w:tabs>
          <w:tab w:val="num" w:pos="360"/>
        </w:tabs>
      </w:pPr>
    </w:lvl>
    <w:lvl w:ilvl="7" w:tplc="F8C4F852">
      <w:numFmt w:val="none"/>
      <w:lvlText w:val=""/>
      <w:lvlJc w:val="left"/>
      <w:pPr>
        <w:tabs>
          <w:tab w:val="num" w:pos="360"/>
        </w:tabs>
      </w:pPr>
    </w:lvl>
    <w:lvl w:ilvl="8" w:tplc="E830266E">
      <w:numFmt w:val="none"/>
      <w:lvlText w:val=""/>
      <w:lvlJc w:val="left"/>
      <w:pPr>
        <w:tabs>
          <w:tab w:val="num" w:pos="360"/>
        </w:tabs>
      </w:pPr>
    </w:lvl>
  </w:abstractNum>
  <w:abstractNum w:abstractNumId="7">
    <w:nsid w:val="041B3BFA"/>
    <w:multiLevelType w:val="multilevel"/>
    <w:tmpl w:val="770A5454"/>
    <w:lvl w:ilvl="0">
      <w:start w:val="1"/>
      <w:numFmt w:val="decimal"/>
      <w:pStyle w:val="1"/>
      <w:lvlText w:val="%1"/>
      <w:lvlJc w:val="left"/>
      <w:pPr>
        <w:ind w:left="432" w:hanging="432"/>
      </w:pPr>
    </w:lvl>
    <w:lvl w:ilvl="1">
      <w:start w:val="1"/>
      <w:numFmt w:val="decimal"/>
      <w:pStyle w:val="2"/>
      <w:lvlText w:val="%1.%2"/>
      <w:lvlJc w:val="left"/>
      <w:pPr>
        <w:ind w:left="511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0D2D20E9"/>
    <w:multiLevelType w:val="hybridMultilevel"/>
    <w:tmpl w:val="5FFCC5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7D74500"/>
    <w:multiLevelType w:val="hybridMultilevel"/>
    <w:tmpl w:val="2D1013CA"/>
    <w:lvl w:ilvl="0" w:tplc="A6800504">
      <w:start w:val="18"/>
      <w:numFmt w:val="decimal"/>
      <w:lvlText w:val="%1."/>
      <w:lvlJc w:val="left"/>
      <w:pPr>
        <w:tabs>
          <w:tab w:val="num" w:pos="720"/>
        </w:tabs>
        <w:ind w:left="720" w:hanging="360"/>
      </w:pPr>
      <w:rPr>
        <w:rFonts w:hint="default"/>
      </w:rPr>
    </w:lvl>
    <w:lvl w:ilvl="1" w:tplc="C66CA898">
      <w:numFmt w:val="none"/>
      <w:lvlText w:val=""/>
      <w:lvlJc w:val="left"/>
      <w:pPr>
        <w:tabs>
          <w:tab w:val="num" w:pos="360"/>
        </w:tabs>
      </w:pPr>
    </w:lvl>
    <w:lvl w:ilvl="2" w:tplc="425A0664">
      <w:numFmt w:val="none"/>
      <w:lvlText w:val=""/>
      <w:lvlJc w:val="left"/>
      <w:pPr>
        <w:tabs>
          <w:tab w:val="num" w:pos="360"/>
        </w:tabs>
      </w:pPr>
    </w:lvl>
    <w:lvl w:ilvl="3" w:tplc="868E552E">
      <w:numFmt w:val="none"/>
      <w:lvlText w:val=""/>
      <w:lvlJc w:val="left"/>
      <w:pPr>
        <w:tabs>
          <w:tab w:val="num" w:pos="360"/>
        </w:tabs>
      </w:pPr>
    </w:lvl>
    <w:lvl w:ilvl="4" w:tplc="447CA9DC">
      <w:numFmt w:val="none"/>
      <w:lvlText w:val=""/>
      <w:lvlJc w:val="left"/>
      <w:pPr>
        <w:tabs>
          <w:tab w:val="num" w:pos="360"/>
        </w:tabs>
      </w:pPr>
    </w:lvl>
    <w:lvl w:ilvl="5" w:tplc="DB68AEBC">
      <w:numFmt w:val="none"/>
      <w:lvlText w:val=""/>
      <w:lvlJc w:val="left"/>
      <w:pPr>
        <w:tabs>
          <w:tab w:val="num" w:pos="360"/>
        </w:tabs>
      </w:pPr>
    </w:lvl>
    <w:lvl w:ilvl="6" w:tplc="1570CB4E">
      <w:numFmt w:val="none"/>
      <w:lvlText w:val=""/>
      <w:lvlJc w:val="left"/>
      <w:pPr>
        <w:tabs>
          <w:tab w:val="num" w:pos="360"/>
        </w:tabs>
      </w:pPr>
    </w:lvl>
    <w:lvl w:ilvl="7" w:tplc="F83245A4">
      <w:numFmt w:val="none"/>
      <w:lvlText w:val=""/>
      <w:lvlJc w:val="left"/>
      <w:pPr>
        <w:tabs>
          <w:tab w:val="num" w:pos="360"/>
        </w:tabs>
      </w:pPr>
    </w:lvl>
    <w:lvl w:ilvl="8" w:tplc="33FA7A2C">
      <w:numFmt w:val="none"/>
      <w:lvlText w:val=""/>
      <w:lvlJc w:val="left"/>
      <w:pPr>
        <w:tabs>
          <w:tab w:val="num" w:pos="360"/>
        </w:tabs>
      </w:pPr>
    </w:lvl>
  </w:abstractNum>
  <w:abstractNum w:abstractNumId="10">
    <w:nsid w:val="18116FEE"/>
    <w:multiLevelType w:val="hybridMultilevel"/>
    <w:tmpl w:val="D1C85F54"/>
    <w:lvl w:ilvl="0" w:tplc="736436C4">
      <w:start w:val="21"/>
      <w:numFmt w:val="decimal"/>
      <w:lvlText w:val="%1."/>
      <w:lvlJc w:val="left"/>
      <w:pPr>
        <w:tabs>
          <w:tab w:val="num" w:pos="720"/>
        </w:tabs>
        <w:ind w:left="720" w:hanging="360"/>
      </w:pPr>
      <w:rPr>
        <w:rFonts w:hint="default"/>
      </w:rPr>
    </w:lvl>
    <w:lvl w:ilvl="1" w:tplc="8B908020">
      <w:numFmt w:val="none"/>
      <w:lvlText w:val=""/>
      <w:lvlJc w:val="left"/>
      <w:pPr>
        <w:tabs>
          <w:tab w:val="num" w:pos="360"/>
        </w:tabs>
      </w:pPr>
    </w:lvl>
    <w:lvl w:ilvl="2" w:tplc="C016C3B8">
      <w:numFmt w:val="none"/>
      <w:lvlText w:val=""/>
      <w:lvlJc w:val="left"/>
      <w:pPr>
        <w:tabs>
          <w:tab w:val="num" w:pos="360"/>
        </w:tabs>
      </w:pPr>
    </w:lvl>
    <w:lvl w:ilvl="3" w:tplc="1706A4E8">
      <w:numFmt w:val="none"/>
      <w:lvlText w:val=""/>
      <w:lvlJc w:val="left"/>
      <w:pPr>
        <w:tabs>
          <w:tab w:val="num" w:pos="360"/>
        </w:tabs>
      </w:pPr>
    </w:lvl>
    <w:lvl w:ilvl="4" w:tplc="FED4AC2E">
      <w:numFmt w:val="none"/>
      <w:lvlText w:val=""/>
      <w:lvlJc w:val="left"/>
      <w:pPr>
        <w:tabs>
          <w:tab w:val="num" w:pos="360"/>
        </w:tabs>
      </w:pPr>
    </w:lvl>
    <w:lvl w:ilvl="5" w:tplc="F328E4C8">
      <w:numFmt w:val="none"/>
      <w:lvlText w:val=""/>
      <w:lvlJc w:val="left"/>
      <w:pPr>
        <w:tabs>
          <w:tab w:val="num" w:pos="360"/>
        </w:tabs>
      </w:pPr>
    </w:lvl>
    <w:lvl w:ilvl="6" w:tplc="4E28A71E">
      <w:numFmt w:val="none"/>
      <w:lvlText w:val=""/>
      <w:lvlJc w:val="left"/>
      <w:pPr>
        <w:tabs>
          <w:tab w:val="num" w:pos="360"/>
        </w:tabs>
      </w:pPr>
    </w:lvl>
    <w:lvl w:ilvl="7" w:tplc="A4641A76">
      <w:numFmt w:val="none"/>
      <w:lvlText w:val=""/>
      <w:lvlJc w:val="left"/>
      <w:pPr>
        <w:tabs>
          <w:tab w:val="num" w:pos="360"/>
        </w:tabs>
      </w:pPr>
    </w:lvl>
    <w:lvl w:ilvl="8" w:tplc="A27E33B8">
      <w:numFmt w:val="none"/>
      <w:lvlText w:val=""/>
      <w:lvlJc w:val="left"/>
      <w:pPr>
        <w:tabs>
          <w:tab w:val="num" w:pos="360"/>
        </w:tabs>
      </w:pPr>
    </w:lvl>
  </w:abstractNum>
  <w:abstractNum w:abstractNumId="11">
    <w:nsid w:val="1D1D27E0"/>
    <w:multiLevelType w:val="hybridMultilevel"/>
    <w:tmpl w:val="FC7CE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E02FDB"/>
    <w:multiLevelType w:val="hybridMultilevel"/>
    <w:tmpl w:val="09A68508"/>
    <w:lvl w:ilvl="0" w:tplc="2DBE60D4">
      <w:start w:val="14"/>
      <w:numFmt w:val="decimal"/>
      <w:lvlText w:val="%1."/>
      <w:lvlJc w:val="left"/>
      <w:pPr>
        <w:tabs>
          <w:tab w:val="num" w:pos="720"/>
        </w:tabs>
        <w:ind w:left="720" w:hanging="360"/>
      </w:pPr>
      <w:rPr>
        <w:rFonts w:hint="default"/>
      </w:rPr>
    </w:lvl>
    <w:lvl w:ilvl="1" w:tplc="08FAC546">
      <w:numFmt w:val="none"/>
      <w:lvlText w:val=""/>
      <w:lvlJc w:val="left"/>
      <w:pPr>
        <w:tabs>
          <w:tab w:val="num" w:pos="360"/>
        </w:tabs>
      </w:pPr>
    </w:lvl>
    <w:lvl w:ilvl="2" w:tplc="BC048DDA">
      <w:numFmt w:val="none"/>
      <w:lvlText w:val=""/>
      <w:lvlJc w:val="left"/>
      <w:pPr>
        <w:tabs>
          <w:tab w:val="num" w:pos="360"/>
        </w:tabs>
      </w:pPr>
    </w:lvl>
    <w:lvl w:ilvl="3" w:tplc="6A689A8A">
      <w:numFmt w:val="none"/>
      <w:lvlText w:val=""/>
      <w:lvlJc w:val="left"/>
      <w:pPr>
        <w:tabs>
          <w:tab w:val="num" w:pos="360"/>
        </w:tabs>
      </w:pPr>
    </w:lvl>
    <w:lvl w:ilvl="4" w:tplc="08ACF8B2">
      <w:numFmt w:val="none"/>
      <w:lvlText w:val=""/>
      <w:lvlJc w:val="left"/>
      <w:pPr>
        <w:tabs>
          <w:tab w:val="num" w:pos="360"/>
        </w:tabs>
      </w:pPr>
    </w:lvl>
    <w:lvl w:ilvl="5" w:tplc="48381B52">
      <w:numFmt w:val="none"/>
      <w:lvlText w:val=""/>
      <w:lvlJc w:val="left"/>
      <w:pPr>
        <w:tabs>
          <w:tab w:val="num" w:pos="360"/>
        </w:tabs>
      </w:pPr>
    </w:lvl>
    <w:lvl w:ilvl="6" w:tplc="863E771C">
      <w:numFmt w:val="none"/>
      <w:lvlText w:val=""/>
      <w:lvlJc w:val="left"/>
      <w:pPr>
        <w:tabs>
          <w:tab w:val="num" w:pos="360"/>
        </w:tabs>
      </w:pPr>
    </w:lvl>
    <w:lvl w:ilvl="7" w:tplc="1102DE9A">
      <w:numFmt w:val="none"/>
      <w:lvlText w:val=""/>
      <w:lvlJc w:val="left"/>
      <w:pPr>
        <w:tabs>
          <w:tab w:val="num" w:pos="360"/>
        </w:tabs>
      </w:pPr>
    </w:lvl>
    <w:lvl w:ilvl="8" w:tplc="44D8A26C">
      <w:numFmt w:val="none"/>
      <w:lvlText w:val=""/>
      <w:lvlJc w:val="left"/>
      <w:pPr>
        <w:tabs>
          <w:tab w:val="num" w:pos="360"/>
        </w:tabs>
      </w:pPr>
    </w:lvl>
  </w:abstractNum>
  <w:abstractNum w:abstractNumId="13">
    <w:nsid w:val="25E74D08"/>
    <w:multiLevelType w:val="multilevel"/>
    <w:tmpl w:val="CDBA0AE2"/>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9491CC2"/>
    <w:multiLevelType w:val="hybridMultilevel"/>
    <w:tmpl w:val="E95298C4"/>
    <w:lvl w:ilvl="0" w:tplc="B0F096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C420CDA"/>
    <w:multiLevelType w:val="hybridMultilevel"/>
    <w:tmpl w:val="A95810A8"/>
    <w:lvl w:ilvl="0" w:tplc="553AF0DE">
      <w:start w:val="2"/>
      <w:numFmt w:val="decimal"/>
      <w:lvlText w:val="%1."/>
      <w:lvlJc w:val="left"/>
      <w:pPr>
        <w:tabs>
          <w:tab w:val="num" w:pos="720"/>
        </w:tabs>
        <w:ind w:left="720" w:hanging="360"/>
      </w:pPr>
      <w:rPr>
        <w:rFonts w:hint="default"/>
      </w:rPr>
    </w:lvl>
    <w:lvl w:ilvl="1" w:tplc="2D743188">
      <w:numFmt w:val="none"/>
      <w:lvlText w:val=""/>
      <w:lvlJc w:val="left"/>
      <w:pPr>
        <w:tabs>
          <w:tab w:val="num" w:pos="360"/>
        </w:tabs>
      </w:pPr>
    </w:lvl>
    <w:lvl w:ilvl="2" w:tplc="78DAE7BC">
      <w:numFmt w:val="none"/>
      <w:lvlText w:val=""/>
      <w:lvlJc w:val="left"/>
      <w:pPr>
        <w:tabs>
          <w:tab w:val="num" w:pos="360"/>
        </w:tabs>
      </w:pPr>
    </w:lvl>
    <w:lvl w:ilvl="3" w:tplc="D48A40AE">
      <w:numFmt w:val="none"/>
      <w:lvlText w:val=""/>
      <w:lvlJc w:val="left"/>
      <w:pPr>
        <w:tabs>
          <w:tab w:val="num" w:pos="360"/>
        </w:tabs>
      </w:pPr>
    </w:lvl>
    <w:lvl w:ilvl="4" w:tplc="E7C2A648">
      <w:numFmt w:val="none"/>
      <w:lvlText w:val=""/>
      <w:lvlJc w:val="left"/>
      <w:pPr>
        <w:tabs>
          <w:tab w:val="num" w:pos="360"/>
        </w:tabs>
      </w:pPr>
    </w:lvl>
    <w:lvl w:ilvl="5" w:tplc="A2A65BEA">
      <w:numFmt w:val="none"/>
      <w:lvlText w:val=""/>
      <w:lvlJc w:val="left"/>
      <w:pPr>
        <w:tabs>
          <w:tab w:val="num" w:pos="360"/>
        </w:tabs>
      </w:pPr>
    </w:lvl>
    <w:lvl w:ilvl="6" w:tplc="B576ECA4">
      <w:numFmt w:val="none"/>
      <w:lvlText w:val=""/>
      <w:lvlJc w:val="left"/>
      <w:pPr>
        <w:tabs>
          <w:tab w:val="num" w:pos="360"/>
        </w:tabs>
      </w:pPr>
    </w:lvl>
    <w:lvl w:ilvl="7" w:tplc="E5941958">
      <w:numFmt w:val="none"/>
      <w:lvlText w:val=""/>
      <w:lvlJc w:val="left"/>
      <w:pPr>
        <w:tabs>
          <w:tab w:val="num" w:pos="360"/>
        </w:tabs>
      </w:pPr>
    </w:lvl>
    <w:lvl w:ilvl="8" w:tplc="B7B63450">
      <w:numFmt w:val="none"/>
      <w:lvlText w:val=""/>
      <w:lvlJc w:val="left"/>
      <w:pPr>
        <w:tabs>
          <w:tab w:val="num" w:pos="360"/>
        </w:tabs>
      </w:pPr>
    </w:lvl>
  </w:abstractNum>
  <w:abstractNum w:abstractNumId="16">
    <w:nsid w:val="34EF71CF"/>
    <w:multiLevelType w:val="hybridMultilevel"/>
    <w:tmpl w:val="D276B8DC"/>
    <w:lvl w:ilvl="0" w:tplc="791E1024">
      <w:start w:val="11"/>
      <w:numFmt w:val="decimal"/>
      <w:lvlText w:val="%1."/>
      <w:lvlJc w:val="left"/>
      <w:pPr>
        <w:tabs>
          <w:tab w:val="num" w:pos="720"/>
        </w:tabs>
        <w:ind w:left="720" w:hanging="360"/>
      </w:pPr>
      <w:rPr>
        <w:rFonts w:hint="default"/>
      </w:rPr>
    </w:lvl>
    <w:lvl w:ilvl="1" w:tplc="7AAE0C92">
      <w:numFmt w:val="none"/>
      <w:lvlText w:val=""/>
      <w:lvlJc w:val="left"/>
      <w:pPr>
        <w:tabs>
          <w:tab w:val="num" w:pos="360"/>
        </w:tabs>
      </w:pPr>
    </w:lvl>
    <w:lvl w:ilvl="2" w:tplc="A81839FA">
      <w:numFmt w:val="none"/>
      <w:lvlText w:val=""/>
      <w:lvlJc w:val="left"/>
      <w:pPr>
        <w:tabs>
          <w:tab w:val="num" w:pos="360"/>
        </w:tabs>
      </w:pPr>
    </w:lvl>
    <w:lvl w:ilvl="3" w:tplc="7BB2E444">
      <w:numFmt w:val="none"/>
      <w:lvlText w:val=""/>
      <w:lvlJc w:val="left"/>
      <w:pPr>
        <w:tabs>
          <w:tab w:val="num" w:pos="360"/>
        </w:tabs>
      </w:pPr>
    </w:lvl>
    <w:lvl w:ilvl="4" w:tplc="96BC3954">
      <w:numFmt w:val="none"/>
      <w:lvlText w:val=""/>
      <w:lvlJc w:val="left"/>
      <w:pPr>
        <w:tabs>
          <w:tab w:val="num" w:pos="360"/>
        </w:tabs>
      </w:pPr>
    </w:lvl>
    <w:lvl w:ilvl="5" w:tplc="D422C5AA">
      <w:numFmt w:val="none"/>
      <w:lvlText w:val=""/>
      <w:lvlJc w:val="left"/>
      <w:pPr>
        <w:tabs>
          <w:tab w:val="num" w:pos="360"/>
        </w:tabs>
      </w:pPr>
    </w:lvl>
    <w:lvl w:ilvl="6" w:tplc="AED49B72">
      <w:numFmt w:val="none"/>
      <w:lvlText w:val=""/>
      <w:lvlJc w:val="left"/>
      <w:pPr>
        <w:tabs>
          <w:tab w:val="num" w:pos="360"/>
        </w:tabs>
      </w:pPr>
    </w:lvl>
    <w:lvl w:ilvl="7" w:tplc="F9503C88">
      <w:numFmt w:val="none"/>
      <w:lvlText w:val=""/>
      <w:lvlJc w:val="left"/>
      <w:pPr>
        <w:tabs>
          <w:tab w:val="num" w:pos="360"/>
        </w:tabs>
      </w:pPr>
    </w:lvl>
    <w:lvl w:ilvl="8" w:tplc="AA50733A">
      <w:numFmt w:val="none"/>
      <w:lvlText w:val=""/>
      <w:lvlJc w:val="left"/>
      <w:pPr>
        <w:tabs>
          <w:tab w:val="num" w:pos="360"/>
        </w:tabs>
      </w:pPr>
    </w:lvl>
  </w:abstractNum>
  <w:abstractNum w:abstractNumId="17">
    <w:nsid w:val="3B1A1961"/>
    <w:multiLevelType w:val="hybridMultilevel"/>
    <w:tmpl w:val="8E0041D2"/>
    <w:lvl w:ilvl="0" w:tplc="BD76F9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D5062B4"/>
    <w:multiLevelType w:val="hybridMultilevel"/>
    <w:tmpl w:val="91FAC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F73A06"/>
    <w:multiLevelType w:val="hybridMultilevel"/>
    <w:tmpl w:val="2C004A54"/>
    <w:lvl w:ilvl="0" w:tplc="182A65D2">
      <w:start w:val="24"/>
      <w:numFmt w:val="decimal"/>
      <w:lvlText w:val="%1."/>
      <w:lvlJc w:val="left"/>
      <w:pPr>
        <w:tabs>
          <w:tab w:val="num" w:pos="720"/>
        </w:tabs>
        <w:ind w:left="720" w:hanging="360"/>
      </w:pPr>
      <w:rPr>
        <w:rFonts w:hint="default"/>
      </w:rPr>
    </w:lvl>
    <w:lvl w:ilvl="1" w:tplc="8432D032">
      <w:numFmt w:val="none"/>
      <w:lvlText w:val=""/>
      <w:lvlJc w:val="left"/>
      <w:pPr>
        <w:tabs>
          <w:tab w:val="num" w:pos="360"/>
        </w:tabs>
      </w:pPr>
    </w:lvl>
    <w:lvl w:ilvl="2" w:tplc="94DC5A90">
      <w:numFmt w:val="none"/>
      <w:lvlText w:val=""/>
      <w:lvlJc w:val="left"/>
      <w:pPr>
        <w:tabs>
          <w:tab w:val="num" w:pos="360"/>
        </w:tabs>
      </w:pPr>
    </w:lvl>
    <w:lvl w:ilvl="3" w:tplc="D4229CF4">
      <w:numFmt w:val="none"/>
      <w:lvlText w:val=""/>
      <w:lvlJc w:val="left"/>
      <w:pPr>
        <w:tabs>
          <w:tab w:val="num" w:pos="360"/>
        </w:tabs>
      </w:pPr>
    </w:lvl>
    <w:lvl w:ilvl="4" w:tplc="E2DA77EC">
      <w:numFmt w:val="none"/>
      <w:lvlText w:val=""/>
      <w:lvlJc w:val="left"/>
      <w:pPr>
        <w:tabs>
          <w:tab w:val="num" w:pos="360"/>
        </w:tabs>
      </w:pPr>
    </w:lvl>
    <w:lvl w:ilvl="5" w:tplc="F73AEF08">
      <w:numFmt w:val="none"/>
      <w:lvlText w:val=""/>
      <w:lvlJc w:val="left"/>
      <w:pPr>
        <w:tabs>
          <w:tab w:val="num" w:pos="360"/>
        </w:tabs>
      </w:pPr>
    </w:lvl>
    <w:lvl w:ilvl="6" w:tplc="87CE54FA">
      <w:numFmt w:val="none"/>
      <w:lvlText w:val=""/>
      <w:lvlJc w:val="left"/>
      <w:pPr>
        <w:tabs>
          <w:tab w:val="num" w:pos="360"/>
        </w:tabs>
      </w:pPr>
    </w:lvl>
    <w:lvl w:ilvl="7" w:tplc="6F521A00">
      <w:numFmt w:val="none"/>
      <w:lvlText w:val=""/>
      <w:lvlJc w:val="left"/>
      <w:pPr>
        <w:tabs>
          <w:tab w:val="num" w:pos="360"/>
        </w:tabs>
      </w:pPr>
    </w:lvl>
    <w:lvl w:ilvl="8" w:tplc="D72A260A">
      <w:numFmt w:val="none"/>
      <w:lvlText w:val=""/>
      <w:lvlJc w:val="left"/>
      <w:pPr>
        <w:tabs>
          <w:tab w:val="num" w:pos="360"/>
        </w:tabs>
      </w:pPr>
    </w:lvl>
  </w:abstractNum>
  <w:abstractNum w:abstractNumId="20">
    <w:nsid w:val="3FBC443A"/>
    <w:multiLevelType w:val="multilevel"/>
    <w:tmpl w:val="4B6E308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127904"/>
    <w:multiLevelType w:val="hybridMultilevel"/>
    <w:tmpl w:val="A7C81EA0"/>
    <w:lvl w:ilvl="0" w:tplc="34BA1CDE">
      <w:start w:val="20"/>
      <w:numFmt w:val="decimal"/>
      <w:lvlText w:val="%1."/>
      <w:lvlJc w:val="left"/>
      <w:pPr>
        <w:tabs>
          <w:tab w:val="num" w:pos="720"/>
        </w:tabs>
        <w:ind w:left="720" w:hanging="360"/>
      </w:pPr>
      <w:rPr>
        <w:rFonts w:hint="default"/>
      </w:rPr>
    </w:lvl>
    <w:lvl w:ilvl="1" w:tplc="D870EAB6">
      <w:numFmt w:val="none"/>
      <w:lvlText w:val=""/>
      <w:lvlJc w:val="left"/>
      <w:pPr>
        <w:tabs>
          <w:tab w:val="num" w:pos="360"/>
        </w:tabs>
      </w:pPr>
    </w:lvl>
    <w:lvl w:ilvl="2" w:tplc="EB8606A4">
      <w:numFmt w:val="none"/>
      <w:lvlText w:val=""/>
      <w:lvlJc w:val="left"/>
      <w:pPr>
        <w:tabs>
          <w:tab w:val="num" w:pos="360"/>
        </w:tabs>
      </w:pPr>
    </w:lvl>
    <w:lvl w:ilvl="3" w:tplc="2788DDD6">
      <w:numFmt w:val="none"/>
      <w:lvlText w:val=""/>
      <w:lvlJc w:val="left"/>
      <w:pPr>
        <w:tabs>
          <w:tab w:val="num" w:pos="360"/>
        </w:tabs>
      </w:pPr>
    </w:lvl>
    <w:lvl w:ilvl="4" w:tplc="19260E8A">
      <w:numFmt w:val="none"/>
      <w:lvlText w:val=""/>
      <w:lvlJc w:val="left"/>
      <w:pPr>
        <w:tabs>
          <w:tab w:val="num" w:pos="360"/>
        </w:tabs>
      </w:pPr>
    </w:lvl>
    <w:lvl w:ilvl="5" w:tplc="2C2AC3CC">
      <w:numFmt w:val="none"/>
      <w:lvlText w:val=""/>
      <w:lvlJc w:val="left"/>
      <w:pPr>
        <w:tabs>
          <w:tab w:val="num" w:pos="360"/>
        </w:tabs>
      </w:pPr>
    </w:lvl>
    <w:lvl w:ilvl="6" w:tplc="DDE6606E">
      <w:numFmt w:val="none"/>
      <w:lvlText w:val=""/>
      <w:lvlJc w:val="left"/>
      <w:pPr>
        <w:tabs>
          <w:tab w:val="num" w:pos="360"/>
        </w:tabs>
      </w:pPr>
    </w:lvl>
    <w:lvl w:ilvl="7" w:tplc="EFCC21C2">
      <w:numFmt w:val="none"/>
      <w:lvlText w:val=""/>
      <w:lvlJc w:val="left"/>
      <w:pPr>
        <w:tabs>
          <w:tab w:val="num" w:pos="360"/>
        </w:tabs>
      </w:pPr>
    </w:lvl>
    <w:lvl w:ilvl="8" w:tplc="99864056">
      <w:numFmt w:val="none"/>
      <w:lvlText w:val=""/>
      <w:lvlJc w:val="left"/>
      <w:pPr>
        <w:tabs>
          <w:tab w:val="num" w:pos="360"/>
        </w:tabs>
      </w:pPr>
    </w:lvl>
  </w:abstractNum>
  <w:abstractNum w:abstractNumId="22">
    <w:nsid w:val="423A7251"/>
    <w:multiLevelType w:val="hybridMultilevel"/>
    <w:tmpl w:val="BEAE9FCE"/>
    <w:lvl w:ilvl="0" w:tplc="3D266E00">
      <w:start w:val="12"/>
      <w:numFmt w:val="decimal"/>
      <w:lvlText w:val="%1."/>
      <w:lvlJc w:val="left"/>
      <w:pPr>
        <w:tabs>
          <w:tab w:val="num" w:pos="720"/>
        </w:tabs>
        <w:ind w:left="720" w:hanging="360"/>
      </w:pPr>
      <w:rPr>
        <w:rFonts w:hint="default"/>
      </w:rPr>
    </w:lvl>
    <w:lvl w:ilvl="1" w:tplc="6E122EB4">
      <w:numFmt w:val="none"/>
      <w:lvlText w:val=""/>
      <w:lvlJc w:val="left"/>
      <w:pPr>
        <w:tabs>
          <w:tab w:val="num" w:pos="360"/>
        </w:tabs>
      </w:pPr>
    </w:lvl>
    <w:lvl w:ilvl="2" w:tplc="0C6A9066">
      <w:numFmt w:val="none"/>
      <w:lvlText w:val=""/>
      <w:lvlJc w:val="left"/>
      <w:pPr>
        <w:tabs>
          <w:tab w:val="num" w:pos="360"/>
        </w:tabs>
      </w:pPr>
    </w:lvl>
    <w:lvl w:ilvl="3" w:tplc="0EC26D4A">
      <w:numFmt w:val="none"/>
      <w:lvlText w:val=""/>
      <w:lvlJc w:val="left"/>
      <w:pPr>
        <w:tabs>
          <w:tab w:val="num" w:pos="360"/>
        </w:tabs>
      </w:pPr>
    </w:lvl>
    <w:lvl w:ilvl="4" w:tplc="08D08F1A">
      <w:numFmt w:val="none"/>
      <w:lvlText w:val=""/>
      <w:lvlJc w:val="left"/>
      <w:pPr>
        <w:tabs>
          <w:tab w:val="num" w:pos="360"/>
        </w:tabs>
      </w:pPr>
    </w:lvl>
    <w:lvl w:ilvl="5" w:tplc="4CF81DBE">
      <w:numFmt w:val="none"/>
      <w:lvlText w:val=""/>
      <w:lvlJc w:val="left"/>
      <w:pPr>
        <w:tabs>
          <w:tab w:val="num" w:pos="360"/>
        </w:tabs>
      </w:pPr>
    </w:lvl>
    <w:lvl w:ilvl="6" w:tplc="441079C0">
      <w:numFmt w:val="none"/>
      <w:lvlText w:val=""/>
      <w:lvlJc w:val="left"/>
      <w:pPr>
        <w:tabs>
          <w:tab w:val="num" w:pos="360"/>
        </w:tabs>
      </w:pPr>
    </w:lvl>
    <w:lvl w:ilvl="7" w:tplc="454E14D4">
      <w:numFmt w:val="none"/>
      <w:lvlText w:val=""/>
      <w:lvlJc w:val="left"/>
      <w:pPr>
        <w:tabs>
          <w:tab w:val="num" w:pos="360"/>
        </w:tabs>
      </w:pPr>
    </w:lvl>
    <w:lvl w:ilvl="8" w:tplc="610C7B50">
      <w:numFmt w:val="none"/>
      <w:lvlText w:val=""/>
      <w:lvlJc w:val="left"/>
      <w:pPr>
        <w:tabs>
          <w:tab w:val="num" w:pos="360"/>
        </w:tabs>
      </w:pPr>
    </w:lvl>
  </w:abstractNum>
  <w:abstractNum w:abstractNumId="23">
    <w:nsid w:val="4B3D2D2E"/>
    <w:multiLevelType w:val="hybridMultilevel"/>
    <w:tmpl w:val="19285CD6"/>
    <w:lvl w:ilvl="0" w:tplc="43EE97BE">
      <w:start w:val="19"/>
      <w:numFmt w:val="decimal"/>
      <w:lvlText w:val="%1."/>
      <w:lvlJc w:val="left"/>
      <w:pPr>
        <w:tabs>
          <w:tab w:val="num" w:pos="720"/>
        </w:tabs>
        <w:ind w:left="720" w:hanging="360"/>
      </w:pPr>
      <w:rPr>
        <w:rFonts w:hint="default"/>
      </w:rPr>
    </w:lvl>
    <w:lvl w:ilvl="1" w:tplc="BB4AB13C">
      <w:numFmt w:val="none"/>
      <w:lvlText w:val=""/>
      <w:lvlJc w:val="left"/>
      <w:pPr>
        <w:tabs>
          <w:tab w:val="num" w:pos="360"/>
        </w:tabs>
      </w:pPr>
    </w:lvl>
    <w:lvl w:ilvl="2" w:tplc="0060BFE8">
      <w:numFmt w:val="none"/>
      <w:lvlText w:val=""/>
      <w:lvlJc w:val="left"/>
      <w:pPr>
        <w:tabs>
          <w:tab w:val="num" w:pos="360"/>
        </w:tabs>
      </w:pPr>
    </w:lvl>
    <w:lvl w:ilvl="3" w:tplc="9A7CFEA2">
      <w:numFmt w:val="none"/>
      <w:lvlText w:val=""/>
      <w:lvlJc w:val="left"/>
      <w:pPr>
        <w:tabs>
          <w:tab w:val="num" w:pos="360"/>
        </w:tabs>
      </w:pPr>
    </w:lvl>
    <w:lvl w:ilvl="4" w:tplc="14649BE0">
      <w:numFmt w:val="none"/>
      <w:lvlText w:val=""/>
      <w:lvlJc w:val="left"/>
      <w:pPr>
        <w:tabs>
          <w:tab w:val="num" w:pos="360"/>
        </w:tabs>
      </w:pPr>
    </w:lvl>
    <w:lvl w:ilvl="5" w:tplc="461CF0CA">
      <w:numFmt w:val="none"/>
      <w:lvlText w:val=""/>
      <w:lvlJc w:val="left"/>
      <w:pPr>
        <w:tabs>
          <w:tab w:val="num" w:pos="360"/>
        </w:tabs>
      </w:pPr>
    </w:lvl>
    <w:lvl w:ilvl="6" w:tplc="319222EC">
      <w:numFmt w:val="none"/>
      <w:lvlText w:val=""/>
      <w:lvlJc w:val="left"/>
      <w:pPr>
        <w:tabs>
          <w:tab w:val="num" w:pos="360"/>
        </w:tabs>
      </w:pPr>
    </w:lvl>
    <w:lvl w:ilvl="7" w:tplc="2C94B47C">
      <w:numFmt w:val="none"/>
      <w:lvlText w:val=""/>
      <w:lvlJc w:val="left"/>
      <w:pPr>
        <w:tabs>
          <w:tab w:val="num" w:pos="360"/>
        </w:tabs>
      </w:pPr>
    </w:lvl>
    <w:lvl w:ilvl="8" w:tplc="71949FE8">
      <w:numFmt w:val="none"/>
      <w:lvlText w:val=""/>
      <w:lvlJc w:val="left"/>
      <w:pPr>
        <w:tabs>
          <w:tab w:val="num" w:pos="360"/>
        </w:tabs>
      </w:pPr>
    </w:lvl>
  </w:abstractNum>
  <w:abstractNum w:abstractNumId="24">
    <w:nsid w:val="4D9352A5"/>
    <w:multiLevelType w:val="hybridMultilevel"/>
    <w:tmpl w:val="2A463CA0"/>
    <w:lvl w:ilvl="0" w:tplc="3076AE2A">
      <w:start w:val="13"/>
      <w:numFmt w:val="decimal"/>
      <w:lvlText w:val="%1."/>
      <w:lvlJc w:val="left"/>
      <w:pPr>
        <w:tabs>
          <w:tab w:val="num" w:pos="720"/>
        </w:tabs>
        <w:ind w:left="720" w:hanging="360"/>
      </w:pPr>
      <w:rPr>
        <w:rFonts w:hint="default"/>
      </w:rPr>
    </w:lvl>
    <w:lvl w:ilvl="1" w:tplc="20F0EDD4">
      <w:numFmt w:val="none"/>
      <w:lvlText w:val=""/>
      <w:lvlJc w:val="left"/>
      <w:pPr>
        <w:tabs>
          <w:tab w:val="num" w:pos="360"/>
        </w:tabs>
      </w:pPr>
    </w:lvl>
    <w:lvl w:ilvl="2" w:tplc="9CAC13A4">
      <w:numFmt w:val="none"/>
      <w:lvlText w:val=""/>
      <w:lvlJc w:val="left"/>
      <w:pPr>
        <w:tabs>
          <w:tab w:val="num" w:pos="360"/>
        </w:tabs>
      </w:pPr>
    </w:lvl>
    <w:lvl w:ilvl="3" w:tplc="C65E8BA6">
      <w:numFmt w:val="none"/>
      <w:lvlText w:val=""/>
      <w:lvlJc w:val="left"/>
      <w:pPr>
        <w:tabs>
          <w:tab w:val="num" w:pos="360"/>
        </w:tabs>
      </w:pPr>
    </w:lvl>
    <w:lvl w:ilvl="4" w:tplc="F8A68D28">
      <w:numFmt w:val="none"/>
      <w:lvlText w:val=""/>
      <w:lvlJc w:val="left"/>
      <w:pPr>
        <w:tabs>
          <w:tab w:val="num" w:pos="360"/>
        </w:tabs>
      </w:pPr>
    </w:lvl>
    <w:lvl w:ilvl="5" w:tplc="AA120182">
      <w:numFmt w:val="none"/>
      <w:lvlText w:val=""/>
      <w:lvlJc w:val="left"/>
      <w:pPr>
        <w:tabs>
          <w:tab w:val="num" w:pos="360"/>
        </w:tabs>
      </w:pPr>
    </w:lvl>
    <w:lvl w:ilvl="6" w:tplc="3D0A32BE">
      <w:numFmt w:val="none"/>
      <w:lvlText w:val=""/>
      <w:lvlJc w:val="left"/>
      <w:pPr>
        <w:tabs>
          <w:tab w:val="num" w:pos="360"/>
        </w:tabs>
      </w:pPr>
    </w:lvl>
    <w:lvl w:ilvl="7" w:tplc="259C4F78">
      <w:numFmt w:val="none"/>
      <w:lvlText w:val=""/>
      <w:lvlJc w:val="left"/>
      <w:pPr>
        <w:tabs>
          <w:tab w:val="num" w:pos="360"/>
        </w:tabs>
      </w:pPr>
    </w:lvl>
    <w:lvl w:ilvl="8" w:tplc="104C988A">
      <w:numFmt w:val="none"/>
      <w:lvlText w:val=""/>
      <w:lvlJc w:val="left"/>
      <w:pPr>
        <w:tabs>
          <w:tab w:val="num" w:pos="360"/>
        </w:tabs>
      </w:pPr>
    </w:lvl>
  </w:abstractNum>
  <w:abstractNum w:abstractNumId="25">
    <w:nsid w:val="518E7D75"/>
    <w:multiLevelType w:val="hybridMultilevel"/>
    <w:tmpl w:val="166CA52E"/>
    <w:lvl w:ilvl="0" w:tplc="589A960A">
      <w:start w:val="1"/>
      <w:numFmt w:val="decimal"/>
      <w:lvlText w:val="%1."/>
      <w:lvlJc w:val="left"/>
      <w:pPr>
        <w:ind w:left="927" w:hanging="360"/>
      </w:pPr>
      <w:rPr>
        <w:rFonts w:hint="default"/>
      </w:rPr>
    </w:lvl>
    <w:lvl w:ilvl="1" w:tplc="6AC6C99A" w:tentative="1">
      <w:start w:val="1"/>
      <w:numFmt w:val="lowerLetter"/>
      <w:lvlText w:val="%2."/>
      <w:lvlJc w:val="left"/>
      <w:pPr>
        <w:ind w:left="1647" w:hanging="360"/>
      </w:pPr>
    </w:lvl>
    <w:lvl w:ilvl="2" w:tplc="973A1E26" w:tentative="1">
      <w:start w:val="1"/>
      <w:numFmt w:val="lowerRoman"/>
      <w:lvlText w:val="%3."/>
      <w:lvlJc w:val="right"/>
      <w:pPr>
        <w:ind w:left="2367" w:hanging="180"/>
      </w:pPr>
    </w:lvl>
    <w:lvl w:ilvl="3" w:tplc="203A99D2" w:tentative="1">
      <w:start w:val="1"/>
      <w:numFmt w:val="decimal"/>
      <w:lvlText w:val="%4."/>
      <w:lvlJc w:val="left"/>
      <w:pPr>
        <w:ind w:left="3087" w:hanging="360"/>
      </w:pPr>
    </w:lvl>
    <w:lvl w:ilvl="4" w:tplc="9A204706" w:tentative="1">
      <w:start w:val="1"/>
      <w:numFmt w:val="lowerLetter"/>
      <w:lvlText w:val="%5."/>
      <w:lvlJc w:val="left"/>
      <w:pPr>
        <w:ind w:left="3807" w:hanging="360"/>
      </w:pPr>
    </w:lvl>
    <w:lvl w:ilvl="5" w:tplc="46548A38" w:tentative="1">
      <w:start w:val="1"/>
      <w:numFmt w:val="lowerRoman"/>
      <w:lvlText w:val="%6."/>
      <w:lvlJc w:val="right"/>
      <w:pPr>
        <w:ind w:left="4527" w:hanging="180"/>
      </w:pPr>
    </w:lvl>
    <w:lvl w:ilvl="6" w:tplc="EB7A3E5A" w:tentative="1">
      <w:start w:val="1"/>
      <w:numFmt w:val="decimal"/>
      <w:lvlText w:val="%7."/>
      <w:lvlJc w:val="left"/>
      <w:pPr>
        <w:ind w:left="5247" w:hanging="360"/>
      </w:pPr>
    </w:lvl>
    <w:lvl w:ilvl="7" w:tplc="80F2556C" w:tentative="1">
      <w:start w:val="1"/>
      <w:numFmt w:val="lowerLetter"/>
      <w:lvlText w:val="%8."/>
      <w:lvlJc w:val="left"/>
      <w:pPr>
        <w:ind w:left="5967" w:hanging="360"/>
      </w:pPr>
    </w:lvl>
    <w:lvl w:ilvl="8" w:tplc="6BEA5F70" w:tentative="1">
      <w:start w:val="1"/>
      <w:numFmt w:val="lowerRoman"/>
      <w:lvlText w:val="%9."/>
      <w:lvlJc w:val="right"/>
      <w:pPr>
        <w:ind w:left="6687" w:hanging="180"/>
      </w:pPr>
    </w:lvl>
  </w:abstractNum>
  <w:abstractNum w:abstractNumId="26">
    <w:nsid w:val="52C04AD8"/>
    <w:multiLevelType w:val="hybridMultilevel"/>
    <w:tmpl w:val="E9365946"/>
    <w:lvl w:ilvl="0" w:tplc="466AC22E">
      <w:start w:val="4"/>
      <w:numFmt w:val="decimal"/>
      <w:lvlText w:val="%1."/>
      <w:lvlJc w:val="left"/>
      <w:pPr>
        <w:tabs>
          <w:tab w:val="num" w:pos="720"/>
        </w:tabs>
        <w:ind w:left="720" w:hanging="360"/>
      </w:pPr>
      <w:rPr>
        <w:rFonts w:hint="default"/>
      </w:rPr>
    </w:lvl>
    <w:lvl w:ilvl="1" w:tplc="DC14A182">
      <w:numFmt w:val="none"/>
      <w:lvlText w:val=""/>
      <w:lvlJc w:val="left"/>
      <w:pPr>
        <w:tabs>
          <w:tab w:val="num" w:pos="360"/>
        </w:tabs>
      </w:pPr>
    </w:lvl>
    <w:lvl w:ilvl="2" w:tplc="641AA95A">
      <w:numFmt w:val="none"/>
      <w:lvlText w:val=""/>
      <w:lvlJc w:val="left"/>
      <w:pPr>
        <w:tabs>
          <w:tab w:val="num" w:pos="360"/>
        </w:tabs>
      </w:pPr>
    </w:lvl>
    <w:lvl w:ilvl="3" w:tplc="7A802052">
      <w:numFmt w:val="none"/>
      <w:lvlText w:val=""/>
      <w:lvlJc w:val="left"/>
      <w:pPr>
        <w:tabs>
          <w:tab w:val="num" w:pos="360"/>
        </w:tabs>
      </w:pPr>
    </w:lvl>
    <w:lvl w:ilvl="4" w:tplc="5A2EF3C6">
      <w:numFmt w:val="none"/>
      <w:lvlText w:val=""/>
      <w:lvlJc w:val="left"/>
      <w:pPr>
        <w:tabs>
          <w:tab w:val="num" w:pos="360"/>
        </w:tabs>
      </w:pPr>
    </w:lvl>
    <w:lvl w:ilvl="5" w:tplc="A2A413F4">
      <w:numFmt w:val="none"/>
      <w:lvlText w:val=""/>
      <w:lvlJc w:val="left"/>
      <w:pPr>
        <w:tabs>
          <w:tab w:val="num" w:pos="360"/>
        </w:tabs>
      </w:pPr>
    </w:lvl>
    <w:lvl w:ilvl="6" w:tplc="D3AAB54C">
      <w:numFmt w:val="none"/>
      <w:lvlText w:val=""/>
      <w:lvlJc w:val="left"/>
      <w:pPr>
        <w:tabs>
          <w:tab w:val="num" w:pos="360"/>
        </w:tabs>
      </w:pPr>
    </w:lvl>
    <w:lvl w:ilvl="7" w:tplc="9E6285F0">
      <w:numFmt w:val="none"/>
      <w:lvlText w:val=""/>
      <w:lvlJc w:val="left"/>
      <w:pPr>
        <w:tabs>
          <w:tab w:val="num" w:pos="360"/>
        </w:tabs>
      </w:pPr>
    </w:lvl>
    <w:lvl w:ilvl="8" w:tplc="BFFC9B3C">
      <w:numFmt w:val="none"/>
      <w:lvlText w:val=""/>
      <w:lvlJc w:val="left"/>
      <w:pPr>
        <w:tabs>
          <w:tab w:val="num" w:pos="360"/>
        </w:tabs>
      </w:pPr>
    </w:lvl>
  </w:abstractNum>
  <w:abstractNum w:abstractNumId="27">
    <w:nsid w:val="58AA4D9A"/>
    <w:multiLevelType w:val="multilevel"/>
    <w:tmpl w:val="B59EFA36"/>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6457240A"/>
    <w:multiLevelType w:val="hybridMultilevel"/>
    <w:tmpl w:val="186E9F46"/>
    <w:lvl w:ilvl="0" w:tplc="3C421542">
      <w:start w:val="15"/>
      <w:numFmt w:val="decimal"/>
      <w:lvlText w:val="%1."/>
      <w:lvlJc w:val="left"/>
      <w:pPr>
        <w:tabs>
          <w:tab w:val="num" w:pos="720"/>
        </w:tabs>
        <w:ind w:left="720" w:hanging="360"/>
      </w:pPr>
      <w:rPr>
        <w:rFonts w:hint="default"/>
      </w:rPr>
    </w:lvl>
    <w:lvl w:ilvl="1" w:tplc="019299D4">
      <w:numFmt w:val="none"/>
      <w:lvlText w:val=""/>
      <w:lvlJc w:val="left"/>
      <w:pPr>
        <w:tabs>
          <w:tab w:val="num" w:pos="360"/>
        </w:tabs>
      </w:pPr>
    </w:lvl>
    <w:lvl w:ilvl="2" w:tplc="01FC717E">
      <w:numFmt w:val="none"/>
      <w:lvlText w:val=""/>
      <w:lvlJc w:val="left"/>
      <w:pPr>
        <w:tabs>
          <w:tab w:val="num" w:pos="360"/>
        </w:tabs>
      </w:pPr>
    </w:lvl>
    <w:lvl w:ilvl="3" w:tplc="6204AA30">
      <w:numFmt w:val="none"/>
      <w:lvlText w:val=""/>
      <w:lvlJc w:val="left"/>
      <w:pPr>
        <w:tabs>
          <w:tab w:val="num" w:pos="360"/>
        </w:tabs>
      </w:pPr>
    </w:lvl>
    <w:lvl w:ilvl="4" w:tplc="68028812">
      <w:numFmt w:val="none"/>
      <w:lvlText w:val=""/>
      <w:lvlJc w:val="left"/>
      <w:pPr>
        <w:tabs>
          <w:tab w:val="num" w:pos="360"/>
        </w:tabs>
      </w:pPr>
    </w:lvl>
    <w:lvl w:ilvl="5" w:tplc="7AF46BE0">
      <w:numFmt w:val="none"/>
      <w:lvlText w:val=""/>
      <w:lvlJc w:val="left"/>
      <w:pPr>
        <w:tabs>
          <w:tab w:val="num" w:pos="360"/>
        </w:tabs>
      </w:pPr>
    </w:lvl>
    <w:lvl w:ilvl="6" w:tplc="E9C23CD6">
      <w:numFmt w:val="none"/>
      <w:lvlText w:val=""/>
      <w:lvlJc w:val="left"/>
      <w:pPr>
        <w:tabs>
          <w:tab w:val="num" w:pos="360"/>
        </w:tabs>
      </w:pPr>
    </w:lvl>
    <w:lvl w:ilvl="7" w:tplc="3514A7B0">
      <w:numFmt w:val="none"/>
      <w:lvlText w:val=""/>
      <w:lvlJc w:val="left"/>
      <w:pPr>
        <w:tabs>
          <w:tab w:val="num" w:pos="360"/>
        </w:tabs>
      </w:pPr>
    </w:lvl>
    <w:lvl w:ilvl="8" w:tplc="BD40FB76">
      <w:numFmt w:val="none"/>
      <w:lvlText w:val=""/>
      <w:lvlJc w:val="left"/>
      <w:pPr>
        <w:tabs>
          <w:tab w:val="num" w:pos="360"/>
        </w:tabs>
      </w:pPr>
    </w:lvl>
  </w:abstractNum>
  <w:abstractNum w:abstractNumId="29">
    <w:nsid w:val="692D1ED2"/>
    <w:multiLevelType w:val="hybridMultilevel"/>
    <w:tmpl w:val="18B4FC86"/>
    <w:lvl w:ilvl="0" w:tplc="40705CFA">
      <w:start w:val="22"/>
      <w:numFmt w:val="decimal"/>
      <w:lvlText w:val="%1."/>
      <w:lvlJc w:val="left"/>
      <w:pPr>
        <w:tabs>
          <w:tab w:val="num" w:pos="720"/>
        </w:tabs>
        <w:ind w:left="720" w:hanging="360"/>
      </w:pPr>
      <w:rPr>
        <w:rFonts w:hint="default"/>
      </w:rPr>
    </w:lvl>
    <w:lvl w:ilvl="1" w:tplc="70E0CECC">
      <w:numFmt w:val="none"/>
      <w:lvlText w:val=""/>
      <w:lvlJc w:val="left"/>
      <w:pPr>
        <w:tabs>
          <w:tab w:val="num" w:pos="360"/>
        </w:tabs>
      </w:pPr>
    </w:lvl>
    <w:lvl w:ilvl="2" w:tplc="25DCCDF2">
      <w:numFmt w:val="none"/>
      <w:lvlText w:val=""/>
      <w:lvlJc w:val="left"/>
      <w:pPr>
        <w:tabs>
          <w:tab w:val="num" w:pos="360"/>
        </w:tabs>
      </w:pPr>
    </w:lvl>
    <w:lvl w:ilvl="3" w:tplc="510A42F2">
      <w:numFmt w:val="none"/>
      <w:lvlText w:val=""/>
      <w:lvlJc w:val="left"/>
      <w:pPr>
        <w:tabs>
          <w:tab w:val="num" w:pos="360"/>
        </w:tabs>
      </w:pPr>
    </w:lvl>
    <w:lvl w:ilvl="4" w:tplc="937095E8">
      <w:numFmt w:val="none"/>
      <w:lvlText w:val=""/>
      <w:lvlJc w:val="left"/>
      <w:pPr>
        <w:tabs>
          <w:tab w:val="num" w:pos="360"/>
        </w:tabs>
      </w:pPr>
    </w:lvl>
    <w:lvl w:ilvl="5" w:tplc="779C1584">
      <w:numFmt w:val="none"/>
      <w:lvlText w:val=""/>
      <w:lvlJc w:val="left"/>
      <w:pPr>
        <w:tabs>
          <w:tab w:val="num" w:pos="360"/>
        </w:tabs>
      </w:pPr>
    </w:lvl>
    <w:lvl w:ilvl="6" w:tplc="A5E6E020">
      <w:numFmt w:val="none"/>
      <w:lvlText w:val=""/>
      <w:lvlJc w:val="left"/>
      <w:pPr>
        <w:tabs>
          <w:tab w:val="num" w:pos="360"/>
        </w:tabs>
      </w:pPr>
    </w:lvl>
    <w:lvl w:ilvl="7" w:tplc="C4EE5134">
      <w:numFmt w:val="none"/>
      <w:lvlText w:val=""/>
      <w:lvlJc w:val="left"/>
      <w:pPr>
        <w:tabs>
          <w:tab w:val="num" w:pos="360"/>
        </w:tabs>
      </w:pPr>
    </w:lvl>
    <w:lvl w:ilvl="8" w:tplc="8F60C09E">
      <w:numFmt w:val="none"/>
      <w:lvlText w:val=""/>
      <w:lvlJc w:val="left"/>
      <w:pPr>
        <w:tabs>
          <w:tab w:val="num" w:pos="360"/>
        </w:tabs>
      </w:pPr>
    </w:lvl>
  </w:abstractNum>
  <w:abstractNum w:abstractNumId="30">
    <w:nsid w:val="70165502"/>
    <w:multiLevelType w:val="hybridMultilevel"/>
    <w:tmpl w:val="9F68E4C2"/>
    <w:lvl w:ilvl="0" w:tplc="5B5E9398">
      <w:start w:val="17"/>
      <w:numFmt w:val="decimal"/>
      <w:lvlText w:val="%1."/>
      <w:lvlJc w:val="left"/>
      <w:pPr>
        <w:tabs>
          <w:tab w:val="num" w:pos="720"/>
        </w:tabs>
        <w:ind w:left="720" w:hanging="360"/>
      </w:pPr>
      <w:rPr>
        <w:rFonts w:hint="default"/>
      </w:rPr>
    </w:lvl>
    <w:lvl w:ilvl="1" w:tplc="93A6E0BE">
      <w:numFmt w:val="none"/>
      <w:lvlText w:val=""/>
      <w:lvlJc w:val="left"/>
      <w:pPr>
        <w:tabs>
          <w:tab w:val="num" w:pos="360"/>
        </w:tabs>
      </w:pPr>
    </w:lvl>
    <w:lvl w:ilvl="2" w:tplc="5F90A578">
      <w:numFmt w:val="none"/>
      <w:lvlText w:val=""/>
      <w:lvlJc w:val="left"/>
      <w:pPr>
        <w:tabs>
          <w:tab w:val="num" w:pos="360"/>
        </w:tabs>
      </w:pPr>
    </w:lvl>
    <w:lvl w:ilvl="3" w:tplc="853CBAD2">
      <w:numFmt w:val="none"/>
      <w:lvlText w:val=""/>
      <w:lvlJc w:val="left"/>
      <w:pPr>
        <w:tabs>
          <w:tab w:val="num" w:pos="360"/>
        </w:tabs>
      </w:pPr>
    </w:lvl>
    <w:lvl w:ilvl="4" w:tplc="90A0B8DC">
      <w:numFmt w:val="none"/>
      <w:lvlText w:val=""/>
      <w:lvlJc w:val="left"/>
      <w:pPr>
        <w:tabs>
          <w:tab w:val="num" w:pos="360"/>
        </w:tabs>
      </w:pPr>
    </w:lvl>
    <w:lvl w:ilvl="5" w:tplc="3EF00718">
      <w:numFmt w:val="none"/>
      <w:lvlText w:val=""/>
      <w:lvlJc w:val="left"/>
      <w:pPr>
        <w:tabs>
          <w:tab w:val="num" w:pos="360"/>
        </w:tabs>
      </w:pPr>
    </w:lvl>
    <w:lvl w:ilvl="6" w:tplc="A4BEB07E">
      <w:numFmt w:val="none"/>
      <w:lvlText w:val=""/>
      <w:lvlJc w:val="left"/>
      <w:pPr>
        <w:tabs>
          <w:tab w:val="num" w:pos="360"/>
        </w:tabs>
      </w:pPr>
    </w:lvl>
    <w:lvl w:ilvl="7" w:tplc="40103366">
      <w:numFmt w:val="none"/>
      <w:lvlText w:val=""/>
      <w:lvlJc w:val="left"/>
      <w:pPr>
        <w:tabs>
          <w:tab w:val="num" w:pos="360"/>
        </w:tabs>
      </w:pPr>
    </w:lvl>
    <w:lvl w:ilvl="8" w:tplc="4C142552">
      <w:numFmt w:val="none"/>
      <w:lvlText w:val=""/>
      <w:lvlJc w:val="left"/>
      <w:pPr>
        <w:tabs>
          <w:tab w:val="num" w:pos="360"/>
        </w:tabs>
      </w:pPr>
    </w:lvl>
  </w:abstractNum>
  <w:abstractNum w:abstractNumId="31">
    <w:nsid w:val="70A83AC3"/>
    <w:multiLevelType w:val="hybridMultilevel"/>
    <w:tmpl w:val="77A21ACC"/>
    <w:lvl w:ilvl="0" w:tplc="F47608E4">
      <w:start w:val="8"/>
      <w:numFmt w:val="decimal"/>
      <w:lvlText w:val="%1."/>
      <w:lvlJc w:val="left"/>
      <w:pPr>
        <w:tabs>
          <w:tab w:val="num" w:pos="720"/>
        </w:tabs>
        <w:ind w:left="720" w:hanging="360"/>
      </w:pPr>
      <w:rPr>
        <w:rFonts w:hint="default"/>
      </w:rPr>
    </w:lvl>
    <w:lvl w:ilvl="1" w:tplc="87962F26">
      <w:numFmt w:val="none"/>
      <w:lvlText w:val=""/>
      <w:lvlJc w:val="left"/>
      <w:pPr>
        <w:tabs>
          <w:tab w:val="num" w:pos="360"/>
        </w:tabs>
      </w:pPr>
    </w:lvl>
    <w:lvl w:ilvl="2" w:tplc="36D0480A">
      <w:numFmt w:val="none"/>
      <w:lvlText w:val=""/>
      <w:lvlJc w:val="left"/>
      <w:pPr>
        <w:tabs>
          <w:tab w:val="num" w:pos="360"/>
        </w:tabs>
      </w:pPr>
    </w:lvl>
    <w:lvl w:ilvl="3" w:tplc="2E7CBE92">
      <w:numFmt w:val="none"/>
      <w:lvlText w:val=""/>
      <w:lvlJc w:val="left"/>
      <w:pPr>
        <w:tabs>
          <w:tab w:val="num" w:pos="360"/>
        </w:tabs>
      </w:pPr>
    </w:lvl>
    <w:lvl w:ilvl="4" w:tplc="71068EFA">
      <w:numFmt w:val="none"/>
      <w:lvlText w:val=""/>
      <w:lvlJc w:val="left"/>
      <w:pPr>
        <w:tabs>
          <w:tab w:val="num" w:pos="360"/>
        </w:tabs>
      </w:pPr>
    </w:lvl>
    <w:lvl w:ilvl="5" w:tplc="8152ADAC">
      <w:numFmt w:val="none"/>
      <w:lvlText w:val=""/>
      <w:lvlJc w:val="left"/>
      <w:pPr>
        <w:tabs>
          <w:tab w:val="num" w:pos="360"/>
        </w:tabs>
      </w:pPr>
    </w:lvl>
    <w:lvl w:ilvl="6" w:tplc="4A449B00">
      <w:numFmt w:val="none"/>
      <w:lvlText w:val=""/>
      <w:lvlJc w:val="left"/>
      <w:pPr>
        <w:tabs>
          <w:tab w:val="num" w:pos="360"/>
        </w:tabs>
      </w:pPr>
    </w:lvl>
    <w:lvl w:ilvl="7" w:tplc="D3A285B8">
      <w:numFmt w:val="none"/>
      <w:lvlText w:val=""/>
      <w:lvlJc w:val="left"/>
      <w:pPr>
        <w:tabs>
          <w:tab w:val="num" w:pos="360"/>
        </w:tabs>
      </w:pPr>
    </w:lvl>
    <w:lvl w:ilvl="8" w:tplc="89D67596">
      <w:numFmt w:val="none"/>
      <w:lvlText w:val=""/>
      <w:lvlJc w:val="left"/>
      <w:pPr>
        <w:tabs>
          <w:tab w:val="num" w:pos="360"/>
        </w:tabs>
      </w:pPr>
    </w:lvl>
  </w:abstractNum>
  <w:abstractNum w:abstractNumId="32">
    <w:nsid w:val="74E54FFE"/>
    <w:multiLevelType w:val="hybridMultilevel"/>
    <w:tmpl w:val="701A35DC"/>
    <w:lvl w:ilvl="0" w:tplc="F0CA3078">
      <w:start w:val="1"/>
      <w:numFmt w:val="decimal"/>
      <w:lvlText w:val="%1."/>
      <w:lvlJc w:val="left"/>
      <w:pPr>
        <w:ind w:left="927" w:hanging="360"/>
      </w:pPr>
      <w:rPr>
        <w:rFonts w:hint="default"/>
      </w:rPr>
    </w:lvl>
    <w:lvl w:ilvl="1" w:tplc="B672E676" w:tentative="1">
      <w:start w:val="1"/>
      <w:numFmt w:val="lowerLetter"/>
      <w:lvlText w:val="%2."/>
      <w:lvlJc w:val="left"/>
      <w:pPr>
        <w:ind w:left="1647" w:hanging="360"/>
      </w:pPr>
    </w:lvl>
    <w:lvl w:ilvl="2" w:tplc="C42C5404" w:tentative="1">
      <w:start w:val="1"/>
      <w:numFmt w:val="lowerRoman"/>
      <w:lvlText w:val="%3."/>
      <w:lvlJc w:val="right"/>
      <w:pPr>
        <w:ind w:left="2367" w:hanging="180"/>
      </w:pPr>
    </w:lvl>
    <w:lvl w:ilvl="3" w:tplc="A22AAE54" w:tentative="1">
      <w:start w:val="1"/>
      <w:numFmt w:val="decimal"/>
      <w:lvlText w:val="%4."/>
      <w:lvlJc w:val="left"/>
      <w:pPr>
        <w:ind w:left="3087" w:hanging="360"/>
      </w:pPr>
    </w:lvl>
    <w:lvl w:ilvl="4" w:tplc="5B5678A6" w:tentative="1">
      <w:start w:val="1"/>
      <w:numFmt w:val="lowerLetter"/>
      <w:lvlText w:val="%5."/>
      <w:lvlJc w:val="left"/>
      <w:pPr>
        <w:ind w:left="3807" w:hanging="360"/>
      </w:pPr>
    </w:lvl>
    <w:lvl w:ilvl="5" w:tplc="D6F2A6DE" w:tentative="1">
      <w:start w:val="1"/>
      <w:numFmt w:val="lowerRoman"/>
      <w:lvlText w:val="%6."/>
      <w:lvlJc w:val="right"/>
      <w:pPr>
        <w:ind w:left="4527" w:hanging="180"/>
      </w:pPr>
    </w:lvl>
    <w:lvl w:ilvl="6" w:tplc="0678659E" w:tentative="1">
      <w:start w:val="1"/>
      <w:numFmt w:val="decimal"/>
      <w:lvlText w:val="%7."/>
      <w:lvlJc w:val="left"/>
      <w:pPr>
        <w:ind w:left="5247" w:hanging="360"/>
      </w:pPr>
    </w:lvl>
    <w:lvl w:ilvl="7" w:tplc="C3CC0844" w:tentative="1">
      <w:start w:val="1"/>
      <w:numFmt w:val="lowerLetter"/>
      <w:lvlText w:val="%8."/>
      <w:lvlJc w:val="left"/>
      <w:pPr>
        <w:ind w:left="5967" w:hanging="360"/>
      </w:pPr>
    </w:lvl>
    <w:lvl w:ilvl="8" w:tplc="6E8C6F0C" w:tentative="1">
      <w:start w:val="1"/>
      <w:numFmt w:val="lowerRoman"/>
      <w:lvlText w:val="%9."/>
      <w:lvlJc w:val="right"/>
      <w:pPr>
        <w:ind w:left="6687" w:hanging="180"/>
      </w:pPr>
    </w:lvl>
  </w:abstractNum>
  <w:num w:numId="1">
    <w:abstractNumId w:val="4"/>
  </w:num>
  <w:num w:numId="2">
    <w:abstractNumId w:val="13"/>
  </w:num>
  <w:num w:numId="3">
    <w:abstractNumId w:val="20"/>
  </w:num>
  <w:num w:numId="4">
    <w:abstractNumId w:val="7"/>
  </w:num>
  <w:num w:numId="5">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25"/>
  </w:num>
  <w:num w:numId="8">
    <w:abstractNumId w:val="8"/>
  </w:num>
  <w:num w:numId="9">
    <w:abstractNumId w:val="15"/>
  </w:num>
  <w:num w:numId="10">
    <w:abstractNumId w:val="26"/>
  </w:num>
  <w:num w:numId="11">
    <w:abstractNumId w:val="31"/>
  </w:num>
  <w:num w:numId="12">
    <w:abstractNumId w:val="6"/>
  </w:num>
  <w:num w:numId="13">
    <w:abstractNumId w:val="16"/>
  </w:num>
  <w:num w:numId="14">
    <w:abstractNumId w:val="22"/>
  </w:num>
  <w:num w:numId="15">
    <w:abstractNumId w:val="24"/>
  </w:num>
  <w:num w:numId="16">
    <w:abstractNumId w:val="12"/>
  </w:num>
  <w:num w:numId="17">
    <w:abstractNumId w:val="28"/>
  </w:num>
  <w:num w:numId="18">
    <w:abstractNumId w:val="30"/>
  </w:num>
  <w:num w:numId="19">
    <w:abstractNumId w:val="23"/>
  </w:num>
  <w:num w:numId="20">
    <w:abstractNumId w:val="21"/>
  </w:num>
  <w:num w:numId="21">
    <w:abstractNumId w:val="10"/>
  </w:num>
  <w:num w:numId="22">
    <w:abstractNumId w:val="29"/>
  </w:num>
  <w:num w:numId="23">
    <w:abstractNumId w:val="19"/>
  </w:num>
  <w:num w:numId="24">
    <w:abstractNumId w:val="9"/>
  </w:num>
  <w:num w:numId="25">
    <w:abstractNumId w:val="2"/>
  </w:num>
  <w:num w:numId="26">
    <w:abstractNumId w:val="11"/>
  </w:num>
  <w:num w:numId="27">
    <w:abstractNumId w:val="17"/>
  </w:num>
  <w:num w:numId="28">
    <w:abstractNumId w:val="32"/>
  </w:num>
  <w:num w:numId="29">
    <w:abstractNumId w:val="14"/>
  </w:num>
  <w:num w:numId="30">
    <w:abstractNumId w:val="18"/>
  </w:num>
  <w:num w:numId="31">
    <w:abstractNumId w:val="0"/>
    <w:lvlOverride w:ilvl="0">
      <w:lvl w:ilvl="0">
        <w:numFmt w:val="bullet"/>
        <w:lvlText w:val="•"/>
        <w:legacy w:legacy="1" w:legacySpace="0" w:legacyIndent="350"/>
        <w:lvlJc w:val="left"/>
        <w:rPr>
          <w:rFonts w:ascii="Arial" w:hAnsi="Arial" w:hint="default"/>
        </w:rPr>
      </w:lvl>
    </w:lvlOverride>
  </w:num>
  <w:num w:numId="32">
    <w:abstractNumId w:val="0"/>
    <w:lvlOverride w:ilvl="0">
      <w:lvl w:ilvl="0">
        <w:numFmt w:val="bullet"/>
        <w:lvlText w:val="•"/>
        <w:legacy w:legacy="1" w:legacySpace="0" w:legacyIndent="346"/>
        <w:lvlJc w:val="left"/>
        <w:rPr>
          <w:rFonts w:ascii="Arial" w:hAnsi="Aria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56B"/>
    <w:rsid w:val="00000AE5"/>
    <w:rsid w:val="000129CA"/>
    <w:rsid w:val="00013561"/>
    <w:rsid w:val="000321F6"/>
    <w:rsid w:val="00050C3D"/>
    <w:rsid w:val="00055B98"/>
    <w:rsid w:val="000608D8"/>
    <w:rsid w:val="00064482"/>
    <w:rsid w:val="00070FAD"/>
    <w:rsid w:val="00092004"/>
    <w:rsid w:val="00093246"/>
    <w:rsid w:val="000A12FF"/>
    <w:rsid w:val="000A5E29"/>
    <w:rsid w:val="000B2394"/>
    <w:rsid w:val="000B7811"/>
    <w:rsid w:val="000B7B97"/>
    <w:rsid w:val="000B7ECB"/>
    <w:rsid w:val="000C02E5"/>
    <w:rsid w:val="000C35D9"/>
    <w:rsid w:val="000C63E6"/>
    <w:rsid w:val="000D7B36"/>
    <w:rsid w:val="000E2199"/>
    <w:rsid w:val="000E4F42"/>
    <w:rsid w:val="000F461E"/>
    <w:rsid w:val="00115E4F"/>
    <w:rsid w:val="00137F8B"/>
    <w:rsid w:val="00142D60"/>
    <w:rsid w:val="0014726F"/>
    <w:rsid w:val="00151DA9"/>
    <w:rsid w:val="00155475"/>
    <w:rsid w:val="00162913"/>
    <w:rsid w:val="001766D4"/>
    <w:rsid w:val="001863B7"/>
    <w:rsid w:val="001903C5"/>
    <w:rsid w:val="001A0216"/>
    <w:rsid w:val="001B481A"/>
    <w:rsid w:val="001B6032"/>
    <w:rsid w:val="001C242D"/>
    <w:rsid w:val="001D2D5B"/>
    <w:rsid w:val="001D6226"/>
    <w:rsid w:val="001F0C26"/>
    <w:rsid w:val="001F44DF"/>
    <w:rsid w:val="0021282E"/>
    <w:rsid w:val="002128FB"/>
    <w:rsid w:val="00216EA9"/>
    <w:rsid w:val="00220C68"/>
    <w:rsid w:val="00224BC9"/>
    <w:rsid w:val="002406C2"/>
    <w:rsid w:val="002407DB"/>
    <w:rsid w:val="002427AF"/>
    <w:rsid w:val="00244633"/>
    <w:rsid w:val="002470AE"/>
    <w:rsid w:val="00251F25"/>
    <w:rsid w:val="00251F88"/>
    <w:rsid w:val="0025545A"/>
    <w:rsid w:val="002636CE"/>
    <w:rsid w:val="00263ABA"/>
    <w:rsid w:val="00264BBB"/>
    <w:rsid w:val="00273C79"/>
    <w:rsid w:val="00275E3E"/>
    <w:rsid w:val="0027650B"/>
    <w:rsid w:val="00277E22"/>
    <w:rsid w:val="00280A67"/>
    <w:rsid w:val="002844A6"/>
    <w:rsid w:val="00293074"/>
    <w:rsid w:val="002C0FF9"/>
    <w:rsid w:val="002C11C0"/>
    <w:rsid w:val="002C7A67"/>
    <w:rsid w:val="002D0D34"/>
    <w:rsid w:val="002E595C"/>
    <w:rsid w:val="002E650B"/>
    <w:rsid w:val="002F102B"/>
    <w:rsid w:val="00301D7F"/>
    <w:rsid w:val="003025DC"/>
    <w:rsid w:val="00304B4B"/>
    <w:rsid w:val="003062DB"/>
    <w:rsid w:val="003115D7"/>
    <w:rsid w:val="00313EB1"/>
    <w:rsid w:val="00344B01"/>
    <w:rsid w:val="003512C1"/>
    <w:rsid w:val="00357F6E"/>
    <w:rsid w:val="003630AA"/>
    <w:rsid w:val="00373498"/>
    <w:rsid w:val="00382711"/>
    <w:rsid w:val="00382AC0"/>
    <w:rsid w:val="003B13B6"/>
    <w:rsid w:val="003B4A75"/>
    <w:rsid w:val="003D0813"/>
    <w:rsid w:val="003D60F8"/>
    <w:rsid w:val="003E1801"/>
    <w:rsid w:val="003F1B58"/>
    <w:rsid w:val="00401A66"/>
    <w:rsid w:val="00401CF8"/>
    <w:rsid w:val="0041081D"/>
    <w:rsid w:val="0041653F"/>
    <w:rsid w:val="00416D61"/>
    <w:rsid w:val="004343EF"/>
    <w:rsid w:val="00446F5C"/>
    <w:rsid w:val="0044740C"/>
    <w:rsid w:val="0044797E"/>
    <w:rsid w:val="004505C0"/>
    <w:rsid w:val="0045416F"/>
    <w:rsid w:val="0047020C"/>
    <w:rsid w:val="004703B5"/>
    <w:rsid w:val="00470B8E"/>
    <w:rsid w:val="00470E32"/>
    <w:rsid w:val="00476CA1"/>
    <w:rsid w:val="00482F56"/>
    <w:rsid w:val="004854F9"/>
    <w:rsid w:val="00495AD7"/>
    <w:rsid w:val="004A66F0"/>
    <w:rsid w:val="004B1A36"/>
    <w:rsid w:val="004B488B"/>
    <w:rsid w:val="004C0711"/>
    <w:rsid w:val="004C13E9"/>
    <w:rsid w:val="004C1C7E"/>
    <w:rsid w:val="004C23C0"/>
    <w:rsid w:val="004D56FA"/>
    <w:rsid w:val="004F44C3"/>
    <w:rsid w:val="004F60C5"/>
    <w:rsid w:val="0051532F"/>
    <w:rsid w:val="00516DF2"/>
    <w:rsid w:val="00524DFB"/>
    <w:rsid w:val="00532119"/>
    <w:rsid w:val="00555E4B"/>
    <w:rsid w:val="00561A29"/>
    <w:rsid w:val="00563F1F"/>
    <w:rsid w:val="005821E0"/>
    <w:rsid w:val="005857E2"/>
    <w:rsid w:val="00587025"/>
    <w:rsid w:val="00590149"/>
    <w:rsid w:val="00590CE2"/>
    <w:rsid w:val="00596B2C"/>
    <w:rsid w:val="005A13C5"/>
    <w:rsid w:val="005B2908"/>
    <w:rsid w:val="005B5F5F"/>
    <w:rsid w:val="005B7AEA"/>
    <w:rsid w:val="005C1C3A"/>
    <w:rsid w:val="005D3764"/>
    <w:rsid w:val="005E227D"/>
    <w:rsid w:val="005F12C2"/>
    <w:rsid w:val="005F2121"/>
    <w:rsid w:val="00601A84"/>
    <w:rsid w:val="0063205D"/>
    <w:rsid w:val="00633B52"/>
    <w:rsid w:val="00633C9D"/>
    <w:rsid w:val="00645ECE"/>
    <w:rsid w:val="00650854"/>
    <w:rsid w:val="00652DCD"/>
    <w:rsid w:val="00654F49"/>
    <w:rsid w:val="00667EED"/>
    <w:rsid w:val="006703DA"/>
    <w:rsid w:val="00680FA7"/>
    <w:rsid w:val="00683B92"/>
    <w:rsid w:val="00687D96"/>
    <w:rsid w:val="0069113F"/>
    <w:rsid w:val="00691DF4"/>
    <w:rsid w:val="00694C1E"/>
    <w:rsid w:val="006A3622"/>
    <w:rsid w:val="006B015C"/>
    <w:rsid w:val="006B1B0C"/>
    <w:rsid w:val="006B2C3A"/>
    <w:rsid w:val="006B5BDE"/>
    <w:rsid w:val="006B65A6"/>
    <w:rsid w:val="006C4C17"/>
    <w:rsid w:val="006C6243"/>
    <w:rsid w:val="006E3DCE"/>
    <w:rsid w:val="006E4717"/>
    <w:rsid w:val="00714FF3"/>
    <w:rsid w:val="00723C99"/>
    <w:rsid w:val="00726B90"/>
    <w:rsid w:val="00745BB0"/>
    <w:rsid w:val="007732A1"/>
    <w:rsid w:val="00780137"/>
    <w:rsid w:val="00781A7B"/>
    <w:rsid w:val="00786D43"/>
    <w:rsid w:val="00794DCF"/>
    <w:rsid w:val="007C3BE9"/>
    <w:rsid w:val="007D08D2"/>
    <w:rsid w:val="007D61D6"/>
    <w:rsid w:val="007D6CC2"/>
    <w:rsid w:val="007F6D1D"/>
    <w:rsid w:val="007F79C2"/>
    <w:rsid w:val="00810B8D"/>
    <w:rsid w:val="0081667B"/>
    <w:rsid w:val="008213F3"/>
    <w:rsid w:val="00840232"/>
    <w:rsid w:val="00840742"/>
    <w:rsid w:val="00842273"/>
    <w:rsid w:val="00844CA9"/>
    <w:rsid w:val="0084585E"/>
    <w:rsid w:val="008553F1"/>
    <w:rsid w:val="00865D1F"/>
    <w:rsid w:val="00866EDB"/>
    <w:rsid w:val="00870C9B"/>
    <w:rsid w:val="00875FF2"/>
    <w:rsid w:val="00876A44"/>
    <w:rsid w:val="00886CC3"/>
    <w:rsid w:val="008A1F40"/>
    <w:rsid w:val="008A34CC"/>
    <w:rsid w:val="008A36F0"/>
    <w:rsid w:val="008A77B1"/>
    <w:rsid w:val="008C3CA5"/>
    <w:rsid w:val="008C730E"/>
    <w:rsid w:val="008D4B16"/>
    <w:rsid w:val="008D6846"/>
    <w:rsid w:val="008E6563"/>
    <w:rsid w:val="008E70D3"/>
    <w:rsid w:val="008E7640"/>
    <w:rsid w:val="008F21CD"/>
    <w:rsid w:val="008F3727"/>
    <w:rsid w:val="008F59B6"/>
    <w:rsid w:val="00905610"/>
    <w:rsid w:val="009153E9"/>
    <w:rsid w:val="009154E0"/>
    <w:rsid w:val="00922FFB"/>
    <w:rsid w:val="00931429"/>
    <w:rsid w:val="00943CC1"/>
    <w:rsid w:val="009538D9"/>
    <w:rsid w:val="009551FC"/>
    <w:rsid w:val="00960C6F"/>
    <w:rsid w:val="00973BB7"/>
    <w:rsid w:val="00975E37"/>
    <w:rsid w:val="009761FE"/>
    <w:rsid w:val="00983022"/>
    <w:rsid w:val="0099307C"/>
    <w:rsid w:val="00993955"/>
    <w:rsid w:val="009D5F99"/>
    <w:rsid w:val="00A05D75"/>
    <w:rsid w:val="00A07EA4"/>
    <w:rsid w:val="00A13323"/>
    <w:rsid w:val="00A24BA7"/>
    <w:rsid w:val="00A3575E"/>
    <w:rsid w:val="00A35E5B"/>
    <w:rsid w:val="00A40A8E"/>
    <w:rsid w:val="00A54E1E"/>
    <w:rsid w:val="00A61E91"/>
    <w:rsid w:val="00A751EF"/>
    <w:rsid w:val="00A942FF"/>
    <w:rsid w:val="00A97DF0"/>
    <w:rsid w:val="00AC4B4A"/>
    <w:rsid w:val="00AC6FB6"/>
    <w:rsid w:val="00B01DD3"/>
    <w:rsid w:val="00B04A74"/>
    <w:rsid w:val="00B0708D"/>
    <w:rsid w:val="00B106BE"/>
    <w:rsid w:val="00B14578"/>
    <w:rsid w:val="00B24166"/>
    <w:rsid w:val="00B266AC"/>
    <w:rsid w:val="00B44C6F"/>
    <w:rsid w:val="00B57508"/>
    <w:rsid w:val="00B57858"/>
    <w:rsid w:val="00B653CA"/>
    <w:rsid w:val="00B66C7A"/>
    <w:rsid w:val="00B703E8"/>
    <w:rsid w:val="00B73E8A"/>
    <w:rsid w:val="00B900B7"/>
    <w:rsid w:val="00B90166"/>
    <w:rsid w:val="00B91411"/>
    <w:rsid w:val="00B91F45"/>
    <w:rsid w:val="00B93ED0"/>
    <w:rsid w:val="00BA63FA"/>
    <w:rsid w:val="00BC0B39"/>
    <w:rsid w:val="00BC26B4"/>
    <w:rsid w:val="00BC4216"/>
    <w:rsid w:val="00BD1A9D"/>
    <w:rsid w:val="00BE4E42"/>
    <w:rsid w:val="00BF3109"/>
    <w:rsid w:val="00C006A5"/>
    <w:rsid w:val="00C01E98"/>
    <w:rsid w:val="00C2244C"/>
    <w:rsid w:val="00C23BB6"/>
    <w:rsid w:val="00C27E61"/>
    <w:rsid w:val="00C55EAA"/>
    <w:rsid w:val="00C562B3"/>
    <w:rsid w:val="00C56F31"/>
    <w:rsid w:val="00C65C9F"/>
    <w:rsid w:val="00C671CB"/>
    <w:rsid w:val="00C7637D"/>
    <w:rsid w:val="00CA3A39"/>
    <w:rsid w:val="00CB2A1B"/>
    <w:rsid w:val="00CB5F13"/>
    <w:rsid w:val="00CB6E0C"/>
    <w:rsid w:val="00CE2F51"/>
    <w:rsid w:val="00CF33B5"/>
    <w:rsid w:val="00D00EA6"/>
    <w:rsid w:val="00D12805"/>
    <w:rsid w:val="00D1356B"/>
    <w:rsid w:val="00D231A2"/>
    <w:rsid w:val="00D23796"/>
    <w:rsid w:val="00D5378B"/>
    <w:rsid w:val="00D54BF5"/>
    <w:rsid w:val="00D609EB"/>
    <w:rsid w:val="00D80FAF"/>
    <w:rsid w:val="00D85289"/>
    <w:rsid w:val="00D87660"/>
    <w:rsid w:val="00D9129C"/>
    <w:rsid w:val="00D95857"/>
    <w:rsid w:val="00D9722A"/>
    <w:rsid w:val="00DA2043"/>
    <w:rsid w:val="00DA7988"/>
    <w:rsid w:val="00DA7FDF"/>
    <w:rsid w:val="00DB4797"/>
    <w:rsid w:val="00DC2E77"/>
    <w:rsid w:val="00DC679B"/>
    <w:rsid w:val="00DC6D4D"/>
    <w:rsid w:val="00DD3FEA"/>
    <w:rsid w:val="00DD5885"/>
    <w:rsid w:val="00DD6234"/>
    <w:rsid w:val="00DE08A8"/>
    <w:rsid w:val="00E03A0E"/>
    <w:rsid w:val="00E22B1E"/>
    <w:rsid w:val="00E4086E"/>
    <w:rsid w:val="00E516E9"/>
    <w:rsid w:val="00E522E0"/>
    <w:rsid w:val="00E56F1A"/>
    <w:rsid w:val="00E776CC"/>
    <w:rsid w:val="00E85677"/>
    <w:rsid w:val="00E95B60"/>
    <w:rsid w:val="00EA07B3"/>
    <w:rsid w:val="00EB4C9D"/>
    <w:rsid w:val="00EC20D0"/>
    <w:rsid w:val="00EE062F"/>
    <w:rsid w:val="00EE7C73"/>
    <w:rsid w:val="00EF48F1"/>
    <w:rsid w:val="00EF7374"/>
    <w:rsid w:val="00F0099C"/>
    <w:rsid w:val="00F01F9E"/>
    <w:rsid w:val="00F027C9"/>
    <w:rsid w:val="00F0320B"/>
    <w:rsid w:val="00F035AF"/>
    <w:rsid w:val="00F05068"/>
    <w:rsid w:val="00F145C1"/>
    <w:rsid w:val="00F42758"/>
    <w:rsid w:val="00F431CA"/>
    <w:rsid w:val="00F62880"/>
    <w:rsid w:val="00F656A4"/>
    <w:rsid w:val="00F66765"/>
    <w:rsid w:val="00F7350C"/>
    <w:rsid w:val="00F97250"/>
    <w:rsid w:val="00FB19D2"/>
    <w:rsid w:val="00FB290C"/>
    <w:rsid w:val="00FB2F56"/>
    <w:rsid w:val="00FB5A10"/>
    <w:rsid w:val="00FD2A4A"/>
    <w:rsid w:val="00FE7A5D"/>
    <w:rsid w:val="00FF1417"/>
    <w:rsid w:val="00FF35E8"/>
    <w:rsid w:val="00FF71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1356B"/>
    <w:pPr>
      <w:keepNext/>
      <w:keepLines/>
      <w:numPr>
        <w:numId w:val="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273C79"/>
    <w:pPr>
      <w:keepNext/>
      <w:keepLines/>
      <w:numPr>
        <w:ilvl w:val="1"/>
        <w:numId w:val="4"/>
      </w:numPr>
      <w:spacing w:after="0"/>
      <w:ind w:left="576"/>
      <w:outlineLvl w:val="1"/>
    </w:pPr>
    <w:rPr>
      <w:rFonts w:ascii="Times New Roman" w:eastAsiaTheme="majorEastAsia" w:hAnsi="Times New Roman" w:cs="Times New Roman"/>
      <w:b/>
      <w:bCs/>
      <w:color w:val="000000" w:themeColor="text1"/>
      <w:sz w:val="26"/>
      <w:szCs w:val="26"/>
    </w:rPr>
  </w:style>
  <w:style w:type="paragraph" w:styleId="3">
    <w:name w:val="heading 3"/>
    <w:basedOn w:val="a"/>
    <w:next w:val="a"/>
    <w:link w:val="30"/>
    <w:unhideWhenUsed/>
    <w:qFormat/>
    <w:rsid w:val="000608D8"/>
    <w:pPr>
      <w:keepNext/>
      <w:numPr>
        <w:ilvl w:val="2"/>
        <w:numId w:val="4"/>
      </w:numPr>
      <w:spacing w:before="240" w:after="60"/>
      <w:outlineLvl w:val="2"/>
    </w:pPr>
    <w:rPr>
      <w:rFonts w:ascii="Cambria" w:eastAsia="Times New Roman" w:hAnsi="Cambria" w:cs="Times New Roman"/>
      <w:b/>
      <w:bCs/>
      <w:sz w:val="26"/>
      <w:szCs w:val="26"/>
    </w:rPr>
  </w:style>
  <w:style w:type="paragraph" w:styleId="4">
    <w:name w:val="heading 4"/>
    <w:basedOn w:val="a"/>
    <w:next w:val="a"/>
    <w:link w:val="40"/>
    <w:unhideWhenUsed/>
    <w:qFormat/>
    <w:rsid w:val="000608D8"/>
    <w:pPr>
      <w:keepNext/>
      <w:numPr>
        <w:ilvl w:val="3"/>
        <w:numId w:val="4"/>
      </w:numPr>
      <w:spacing w:before="240" w:after="60"/>
      <w:outlineLvl w:val="3"/>
    </w:pPr>
    <w:rPr>
      <w:rFonts w:ascii="Calibri" w:eastAsia="Times New Roman" w:hAnsi="Calibri" w:cs="Times New Roman"/>
      <w:b/>
      <w:bCs/>
      <w:sz w:val="28"/>
      <w:szCs w:val="28"/>
    </w:rPr>
  </w:style>
  <w:style w:type="paragraph" w:styleId="5">
    <w:name w:val="heading 5"/>
    <w:basedOn w:val="a"/>
    <w:next w:val="a"/>
    <w:link w:val="50"/>
    <w:uiPriority w:val="9"/>
    <w:semiHidden/>
    <w:unhideWhenUsed/>
    <w:qFormat/>
    <w:rsid w:val="000608D8"/>
    <w:pPr>
      <w:keepNext/>
      <w:keepLines/>
      <w:numPr>
        <w:ilvl w:val="4"/>
        <w:numId w:val="4"/>
      </w:numPr>
      <w:spacing w:before="200" w:after="0" w:line="240" w:lineRule="auto"/>
      <w:outlineLvl w:val="4"/>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0608D8"/>
    <w:pPr>
      <w:keepNext/>
      <w:keepLines/>
      <w:numPr>
        <w:ilvl w:val="5"/>
        <w:numId w:val="4"/>
      </w:numPr>
      <w:spacing w:before="200" w:after="0" w:line="240" w:lineRule="auto"/>
      <w:outlineLvl w:val="5"/>
    </w:pPr>
    <w:rPr>
      <w:rFonts w:asciiTheme="majorHAnsi" w:eastAsiaTheme="majorEastAsia" w:hAnsiTheme="majorHAnsi" w:cstheme="majorBidi"/>
      <w:i/>
      <w:iCs/>
      <w:color w:val="243F60" w:themeColor="accent1" w:themeShade="7F"/>
      <w:sz w:val="24"/>
      <w:szCs w:val="24"/>
    </w:rPr>
  </w:style>
  <w:style w:type="paragraph" w:styleId="7">
    <w:name w:val="heading 7"/>
    <w:basedOn w:val="a"/>
    <w:next w:val="a"/>
    <w:link w:val="70"/>
    <w:uiPriority w:val="9"/>
    <w:semiHidden/>
    <w:unhideWhenUsed/>
    <w:qFormat/>
    <w:rsid w:val="000608D8"/>
    <w:pPr>
      <w:keepNext/>
      <w:keepLines/>
      <w:numPr>
        <w:ilvl w:val="6"/>
        <w:numId w:val="4"/>
      </w:numPr>
      <w:spacing w:before="200" w:after="0" w:line="240" w:lineRule="auto"/>
      <w:outlineLvl w:val="6"/>
    </w:pPr>
    <w:rPr>
      <w:rFonts w:asciiTheme="majorHAnsi" w:eastAsiaTheme="majorEastAsia" w:hAnsiTheme="majorHAnsi" w:cstheme="majorBidi"/>
      <w:i/>
      <w:iCs/>
      <w:color w:val="404040" w:themeColor="text1" w:themeTint="BF"/>
      <w:sz w:val="24"/>
      <w:szCs w:val="24"/>
    </w:rPr>
  </w:style>
  <w:style w:type="paragraph" w:styleId="8">
    <w:name w:val="heading 8"/>
    <w:basedOn w:val="a"/>
    <w:next w:val="a"/>
    <w:link w:val="80"/>
    <w:uiPriority w:val="9"/>
    <w:semiHidden/>
    <w:unhideWhenUsed/>
    <w:qFormat/>
    <w:rsid w:val="000608D8"/>
    <w:pPr>
      <w:keepNext/>
      <w:keepLines/>
      <w:numPr>
        <w:ilvl w:val="7"/>
        <w:numId w:val="4"/>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0608D8"/>
    <w:pPr>
      <w:keepNext/>
      <w:keepLines/>
      <w:numPr>
        <w:ilvl w:val="8"/>
        <w:numId w:val="4"/>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356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1356B"/>
  </w:style>
  <w:style w:type="paragraph" w:styleId="a5">
    <w:name w:val="footer"/>
    <w:basedOn w:val="a"/>
    <w:link w:val="a6"/>
    <w:uiPriority w:val="99"/>
    <w:unhideWhenUsed/>
    <w:rsid w:val="00D1356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1356B"/>
  </w:style>
  <w:style w:type="paragraph" w:customStyle="1" w:styleId="ConsPlusNormal">
    <w:name w:val="ConsPlusNormal"/>
    <w:rsid w:val="00D1356B"/>
    <w:pPr>
      <w:widowControl w:val="0"/>
      <w:autoSpaceDE w:val="0"/>
      <w:autoSpaceDN w:val="0"/>
      <w:adjustRightInd w:val="0"/>
      <w:spacing w:after="0" w:line="240" w:lineRule="auto"/>
      <w:ind w:firstLine="720"/>
    </w:pPr>
    <w:rPr>
      <w:rFonts w:ascii="Arial" w:hAnsi="Arial" w:cs="Arial"/>
      <w:sz w:val="20"/>
      <w:szCs w:val="20"/>
    </w:rPr>
  </w:style>
  <w:style w:type="paragraph" w:styleId="a7">
    <w:name w:val="Document Map"/>
    <w:basedOn w:val="a"/>
    <w:link w:val="a8"/>
    <w:uiPriority w:val="99"/>
    <w:unhideWhenUsed/>
    <w:rsid w:val="00D1356B"/>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rsid w:val="00D1356B"/>
    <w:rPr>
      <w:rFonts w:ascii="Tahoma" w:hAnsi="Tahoma" w:cs="Tahoma"/>
      <w:sz w:val="16"/>
      <w:szCs w:val="16"/>
    </w:rPr>
  </w:style>
  <w:style w:type="character" w:customStyle="1" w:styleId="10">
    <w:name w:val="Заголовок 1 Знак"/>
    <w:basedOn w:val="a0"/>
    <w:link w:val="1"/>
    <w:rsid w:val="00D1356B"/>
    <w:rPr>
      <w:rFonts w:asciiTheme="majorHAnsi" w:eastAsiaTheme="majorEastAsia" w:hAnsiTheme="majorHAnsi" w:cstheme="majorBidi"/>
      <w:b/>
      <w:bCs/>
      <w:color w:val="365F91" w:themeColor="accent1" w:themeShade="BF"/>
      <w:sz w:val="28"/>
      <w:szCs w:val="28"/>
    </w:rPr>
  </w:style>
  <w:style w:type="paragraph" w:styleId="a9">
    <w:name w:val="No Spacing"/>
    <w:uiPriority w:val="1"/>
    <w:qFormat/>
    <w:rsid w:val="00D1356B"/>
    <w:pPr>
      <w:spacing w:after="0" w:line="240" w:lineRule="auto"/>
    </w:pPr>
  </w:style>
  <w:style w:type="character" w:customStyle="1" w:styleId="20">
    <w:name w:val="Заголовок 2 Знак"/>
    <w:basedOn w:val="a0"/>
    <w:link w:val="2"/>
    <w:uiPriority w:val="99"/>
    <w:rsid w:val="00273C79"/>
    <w:rPr>
      <w:rFonts w:ascii="Times New Roman" w:eastAsiaTheme="majorEastAsia" w:hAnsi="Times New Roman" w:cs="Times New Roman"/>
      <w:b/>
      <w:bCs/>
      <w:color w:val="000000" w:themeColor="text1"/>
      <w:sz w:val="26"/>
      <w:szCs w:val="26"/>
    </w:rPr>
  </w:style>
  <w:style w:type="paragraph" w:styleId="aa">
    <w:name w:val="Body Text Indent"/>
    <w:basedOn w:val="a"/>
    <w:link w:val="ab"/>
    <w:uiPriority w:val="99"/>
    <w:rsid w:val="00D1356B"/>
    <w:pPr>
      <w:spacing w:after="0" w:line="240" w:lineRule="auto"/>
      <w:ind w:left="720"/>
    </w:pPr>
    <w:rPr>
      <w:rFonts w:ascii="Times New Roman" w:eastAsia="Times New Roman" w:hAnsi="Times New Roman" w:cs="Times New Roman"/>
      <w:sz w:val="28"/>
      <w:szCs w:val="20"/>
    </w:rPr>
  </w:style>
  <w:style w:type="character" w:customStyle="1" w:styleId="ab">
    <w:name w:val="Основной текст с отступом Знак"/>
    <w:basedOn w:val="a0"/>
    <w:link w:val="aa"/>
    <w:uiPriority w:val="99"/>
    <w:rsid w:val="00D1356B"/>
    <w:rPr>
      <w:rFonts w:ascii="Times New Roman" w:eastAsia="Times New Roman" w:hAnsi="Times New Roman" w:cs="Times New Roman"/>
      <w:sz w:val="28"/>
      <w:szCs w:val="20"/>
      <w:lang w:eastAsia="ru-RU"/>
    </w:rPr>
  </w:style>
  <w:style w:type="character" w:styleId="ac">
    <w:name w:val="page number"/>
    <w:basedOn w:val="a0"/>
    <w:uiPriority w:val="99"/>
    <w:rsid w:val="00D1356B"/>
  </w:style>
  <w:style w:type="paragraph" w:styleId="ad">
    <w:name w:val="Normal (Web)"/>
    <w:basedOn w:val="a"/>
    <w:uiPriority w:val="99"/>
    <w:rsid w:val="00D1356B"/>
    <w:pPr>
      <w:spacing w:before="150" w:after="150" w:line="240" w:lineRule="auto"/>
      <w:ind w:left="150" w:right="150"/>
      <w:jc w:val="both"/>
    </w:pPr>
    <w:rPr>
      <w:rFonts w:ascii="Tahoma" w:eastAsia="Times New Roman" w:hAnsi="Tahoma" w:cs="Tahoma"/>
      <w:color w:val="000000"/>
      <w:sz w:val="18"/>
      <w:szCs w:val="18"/>
    </w:rPr>
  </w:style>
  <w:style w:type="paragraph" w:customStyle="1" w:styleId="11">
    <w:name w:val="Абзац списка1"/>
    <w:basedOn w:val="a"/>
    <w:rsid w:val="00D1356B"/>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table" w:styleId="ae">
    <w:name w:val="Table Grid"/>
    <w:basedOn w:val="a1"/>
    <w:uiPriority w:val="59"/>
    <w:rsid w:val="00D1356B"/>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e"/>
    <w:uiPriority w:val="59"/>
    <w:rsid w:val="00D1356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99"/>
    <w:qFormat/>
    <w:rsid w:val="00D1356B"/>
    <w:pPr>
      <w:spacing w:after="0" w:line="240" w:lineRule="auto"/>
      <w:ind w:left="708"/>
    </w:pPr>
    <w:rPr>
      <w:rFonts w:ascii="Times New Roman" w:eastAsia="Times New Roman" w:hAnsi="Times New Roman" w:cs="Times New Roman"/>
      <w:sz w:val="20"/>
      <w:szCs w:val="20"/>
    </w:rPr>
  </w:style>
  <w:style w:type="paragraph" w:styleId="af0">
    <w:name w:val="caption"/>
    <w:basedOn w:val="a"/>
    <w:next w:val="a"/>
    <w:uiPriority w:val="35"/>
    <w:unhideWhenUsed/>
    <w:qFormat/>
    <w:rsid w:val="00D1356B"/>
    <w:pPr>
      <w:spacing w:line="240" w:lineRule="auto"/>
    </w:pPr>
    <w:rPr>
      <w:rFonts w:ascii="Times New Roman" w:eastAsia="Times New Roman" w:hAnsi="Times New Roman" w:cs="Times New Roman"/>
      <w:b/>
      <w:bCs/>
      <w:color w:val="4F81BD"/>
      <w:sz w:val="18"/>
      <w:szCs w:val="18"/>
    </w:rPr>
  </w:style>
  <w:style w:type="paragraph" w:customStyle="1" w:styleId="Default">
    <w:name w:val="Default"/>
    <w:rsid w:val="00D1356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af1">
    <w:name w:val="Основной текст_"/>
    <w:basedOn w:val="a0"/>
    <w:link w:val="71"/>
    <w:rsid w:val="00D1356B"/>
    <w:rPr>
      <w:rFonts w:ascii="Arial Unicode MS" w:eastAsia="Arial Unicode MS" w:hAnsi="Arial Unicode MS" w:cs="Arial Unicode MS"/>
      <w:sz w:val="23"/>
      <w:szCs w:val="23"/>
      <w:shd w:val="clear" w:color="auto" w:fill="FFFFFF"/>
    </w:rPr>
  </w:style>
  <w:style w:type="character" w:customStyle="1" w:styleId="af2">
    <w:name w:val="Колонтитул_"/>
    <w:basedOn w:val="a0"/>
    <w:link w:val="af3"/>
    <w:rsid w:val="00D1356B"/>
    <w:rPr>
      <w:rFonts w:ascii="Arial Narrow" w:eastAsia="Arial Narrow" w:hAnsi="Arial Narrow" w:cs="Arial Narrow"/>
      <w:b/>
      <w:bCs/>
      <w:sz w:val="15"/>
      <w:szCs w:val="15"/>
      <w:shd w:val="clear" w:color="auto" w:fill="FFFFFF"/>
    </w:rPr>
  </w:style>
  <w:style w:type="character" w:customStyle="1" w:styleId="22">
    <w:name w:val="Основной текст2"/>
    <w:basedOn w:val="af1"/>
    <w:rsid w:val="00D1356B"/>
    <w:rPr>
      <w:rFonts w:ascii="Arial Unicode MS" w:eastAsia="Arial Unicode MS" w:hAnsi="Arial Unicode MS" w:cs="Arial Unicode MS"/>
      <w:color w:val="000000"/>
      <w:spacing w:val="0"/>
      <w:w w:val="100"/>
      <w:position w:val="0"/>
      <w:sz w:val="23"/>
      <w:szCs w:val="23"/>
      <w:shd w:val="clear" w:color="auto" w:fill="FFFFFF"/>
      <w:lang w:val="ru-RU" w:eastAsia="ru-RU" w:bidi="ru-RU"/>
    </w:rPr>
  </w:style>
  <w:style w:type="paragraph" w:customStyle="1" w:styleId="71">
    <w:name w:val="Основной текст7"/>
    <w:basedOn w:val="a"/>
    <w:link w:val="af1"/>
    <w:rsid w:val="00D1356B"/>
    <w:pPr>
      <w:widowControl w:val="0"/>
      <w:shd w:val="clear" w:color="auto" w:fill="FFFFFF"/>
      <w:spacing w:after="1920" w:line="274" w:lineRule="exact"/>
      <w:ind w:hanging="360"/>
      <w:jc w:val="right"/>
    </w:pPr>
    <w:rPr>
      <w:rFonts w:ascii="Arial Unicode MS" w:eastAsia="Arial Unicode MS" w:hAnsi="Arial Unicode MS" w:cs="Arial Unicode MS"/>
      <w:sz w:val="23"/>
      <w:szCs w:val="23"/>
    </w:rPr>
  </w:style>
  <w:style w:type="paragraph" w:customStyle="1" w:styleId="af3">
    <w:name w:val="Колонтитул"/>
    <w:basedOn w:val="a"/>
    <w:link w:val="af2"/>
    <w:rsid w:val="00D1356B"/>
    <w:pPr>
      <w:widowControl w:val="0"/>
      <w:shd w:val="clear" w:color="auto" w:fill="FFFFFF"/>
      <w:spacing w:after="0" w:line="0" w:lineRule="atLeast"/>
    </w:pPr>
    <w:rPr>
      <w:rFonts w:ascii="Arial Narrow" w:eastAsia="Arial Narrow" w:hAnsi="Arial Narrow" w:cs="Arial Narrow"/>
      <w:b/>
      <w:bCs/>
      <w:sz w:val="15"/>
      <w:szCs w:val="15"/>
    </w:rPr>
  </w:style>
  <w:style w:type="paragraph" w:customStyle="1" w:styleId="ConsPlusCell">
    <w:name w:val="ConsPlusCell"/>
    <w:uiPriority w:val="99"/>
    <w:rsid w:val="00D1356B"/>
    <w:pPr>
      <w:widowControl w:val="0"/>
      <w:autoSpaceDE w:val="0"/>
      <w:autoSpaceDN w:val="0"/>
      <w:adjustRightInd w:val="0"/>
      <w:spacing w:after="0" w:line="240" w:lineRule="auto"/>
    </w:pPr>
    <w:rPr>
      <w:rFonts w:ascii="Arial" w:eastAsia="Times New Roman" w:hAnsi="Arial" w:cs="Arial"/>
      <w:sz w:val="20"/>
      <w:szCs w:val="20"/>
    </w:rPr>
  </w:style>
  <w:style w:type="character" w:styleId="af4">
    <w:name w:val="Strong"/>
    <w:basedOn w:val="a0"/>
    <w:uiPriority w:val="22"/>
    <w:qFormat/>
    <w:rsid w:val="00D1356B"/>
    <w:rPr>
      <w:b/>
      <w:bCs/>
    </w:rPr>
  </w:style>
  <w:style w:type="character" w:customStyle="1" w:styleId="af5">
    <w:name w:val="Подпись к таблице_"/>
    <w:basedOn w:val="a0"/>
    <w:link w:val="af6"/>
    <w:rsid w:val="00D1356B"/>
    <w:rPr>
      <w:rFonts w:ascii="Arial Narrow" w:eastAsia="Arial Narrow" w:hAnsi="Arial Narrow" w:cs="Arial Narrow"/>
      <w:b/>
      <w:bCs/>
      <w:sz w:val="17"/>
      <w:szCs w:val="17"/>
      <w:shd w:val="clear" w:color="auto" w:fill="FFFFFF"/>
    </w:rPr>
  </w:style>
  <w:style w:type="paragraph" w:customStyle="1" w:styleId="af6">
    <w:name w:val="Подпись к таблице"/>
    <w:basedOn w:val="a"/>
    <w:link w:val="af5"/>
    <w:rsid w:val="00D1356B"/>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basedOn w:val="af1"/>
    <w:rsid w:val="00D1356B"/>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basedOn w:val="af1"/>
    <w:rsid w:val="00D1356B"/>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31">
    <w:name w:val="Основной текст3"/>
    <w:basedOn w:val="a"/>
    <w:rsid w:val="00D1356B"/>
    <w:pPr>
      <w:widowControl w:val="0"/>
      <w:shd w:val="clear" w:color="auto" w:fill="FFFFFF"/>
      <w:spacing w:before="3060" w:after="0" w:line="0" w:lineRule="atLeast"/>
      <w:ind w:hanging="360"/>
      <w:jc w:val="center"/>
    </w:pPr>
    <w:rPr>
      <w:rFonts w:ascii="Arial" w:eastAsia="Arial" w:hAnsi="Arial" w:cs="Arial"/>
      <w:color w:val="000000"/>
      <w:lang w:bidi="ru-RU"/>
    </w:rPr>
  </w:style>
  <w:style w:type="character" w:customStyle="1" w:styleId="41">
    <w:name w:val="Основной текст (4)_"/>
    <w:basedOn w:val="a0"/>
    <w:link w:val="42"/>
    <w:rsid w:val="00D1356B"/>
    <w:rPr>
      <w:rFonts w:ascii="Arial Narrow" w:eastAsia="Arial Narrow" w:hAnsi="Arial Narrow" w:cs="Arial Narrow"/>
      <w:b/>
      <w:bCs/>
      <w:sz w:val="15"/>
      <w:szCs w:val="15"/>
      <w:shd w:val="clear" w:color="auto" w:fill="FFFFFF"/>
    </w:rPr>
  </w:style>
  <w:style w:type="paragraph" w:customStyle="1" w:styleId="42">
    <w:name w:val="Основной текст (4)"/>
    <w:basedOn w:val="a"/>
    <w:link w:val="41"/>
    <w:rsid w:val="00D1356B"/>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styleId="af7">
    <w:name w:val="Hyperlink"/>
    <w:basedOn w:val="a0"/>
    <w:uiPriority w:val="99"/>
    <w:rsid w:val="00D1356B"/>
    <w:rPr>
      <w:rFonts w:cs="Times New Roman"/>
      <w:color w:val="0000FF"/>
      <w:u w:val="single"/>
    </w:rPr>
  </w:style>
  <w:style w:type="paragraph" w:styleId="12">
    <w:name w:val="toc 1"/>
    <w:basedOn w:val="a"/>
    <w:next w:val="a"/>
    <w:autoRedefine/>
    <w:uiPriority w:val="39"/>
    <w:unhideWhenUsed/>
    <w:rsid w:val="00794DCF"/>
    <w:pPr>
      <w:tabs>
        <w:tab w:val="left" w:pos="480"/>
        <w:tab w:val="right" w:leader="dot" w:pos="9781"/>
      </w:tabs>
      <w:spacing w:after="100"/>
    </w:pPr>
    <w:rPr>
      <w:rFonts w:ascii="Times New Roman" w:eastAsia="Times New Roman" w:hAnsi="Times New Roman" w:cs="Times New Roman"/>
      <w:sz w:val="24"/>
      <w:szCs w:val="24"/>
    </w:rPr>
  </w:style>
  <w:style w:type="paragraph" w:styleId="23">
    <w:name w:val="toc 2"/>
    <w:basedOn w:val="a"/>
    <w:next w:val="a"/>
    <w:autoRedefine/>
    <w:uiPriority w:val="39"/>
    <w:unhideWhenUsed/>
    <w:rsid w:val="00794DCF"/>
    <w:pPr>
      <w:tabs>
        <w:tab w:val="left" w:pos="880"/>
        <w:tab w:val="right" w:leader="dot" w:pos="9781"/>
      </w:tabs>
      <w:spacing w:after="100" w:line="240" w:lineRule="auto"/>
      <w:ind w:left="240"/>
    </w:pPr>
    <w:rPr>
      <w:rFonts w:ascii="Times New Roman" w:eastAsia="Times New Roman" w:hAnsi="Times New Roman" w:cs="Times New Roman"/>
      <w:sz w:val="24"/>
      <w:szCs w:val="24"/>
    </w:rPr>
  </w:style>
  <w:style w:type="paragraph" w:styleId="af8">
    <w:name w:val="TOC Heading"/>
    <w:basedOn w:val="1"/>
    <w:next w:val="a"/>
    <w:uiPriority w:val="39"/>
    <w:semiHidden/>
    <w:unhideWhenUsed/>
    <w:qFormat/>
    <w:rsid w:val="00D1356B"/>
    <w:pPr>
      <w:outlineLvl w:val="9"/>
    </w:pPr>
  </w:style>
  <w:style w:type="paragraph" w:styleId="af9">
    <w:name w:val="Balloon Text"/>
    <w:basedOn w:val="a"/>
    <w:link w:val="afa"/>
    <w:uiPriority w:val="99"/>
    <w:unhideWhenUsed/>
    <w:rsid w:val="00D1356B"/>
    <w:pPr>
      <w:spacing w:after="0" w:line="240" w:lineRule="auto"/>
    </w:pPr>
    <w:rPr>
      <w:rFonts w:ascii="Tahoma" w:hAnsi="Tahoma" w:cs="Tahoma"/>
      <w:sz w:val="16"/>
      <w:szCs w:val="16"/>
    </w:rPr>
  </w:style>
  <w:style w:type="character" w:customStyle="1" w:styleId="afa">
    <w:name w:val="Текст выноски Знак"/>
    <w:basedOn w:val="a0"/>
    <w:link w:val="af9"/>
    <w:uiPriority w:val="99"/>
    <w:rsid w:val="00D1356B"/>
    <w:rPr>
      <w:rFonts w:ascii="Tahoma" w:hAnsi="Tahoma" w:cs="Tahoma"/>
      <w:sz w:val="16"/>
      <w:szCs w:val="16"/>
    </w:rPr>
  </w:style>
  <w:style w:type="paragraph" w:customStyle="1" w:styleId="13">
    <w:name w:val="Стиль1"/>
    <w:basedOn w:val="1"/>
    <w:link w:val="14"/>
    <w:qFormat/>
    <w:rsid w:val="004F60C5"/>
    <w:pPr>
      <w:spacing w:before="0"/>
    </w:pPr>
    <w:rPr>
      <w:rFonts w:ascii="Times New Roman" w:hAnsi="Times New Roman" w:cs="Times New Roman"/>
      <w:color w:val="000000" w:themeColor="text1"/>
    </w:rPr>
  </w:style>
  <w:style w:type="character" w:customStyle="1" w:styleId="30">
    <w:name w:val="Заголовок 3 Знак"/>
    <w:basedOn w:val="a0"/>
    <w:link w:val="3"/>
    <w:rsid w:val="000608D8"/>
    <w:rPr>
      <w:rFonts w:ascii="Cambria" w:eastAsia="Times New Roman" w:hAnsi="Cambria" w:cs="Times New Roman"/>
      <w:b/>
      <w:bCs/>
      <w:sz w:val="26"/>
      <w:szCs w:val="26"/>
      <w:lang w:eastAsia="ru-RU"/>
    </w:rPr>
  </w:style>
  <w:style w:type="character" w:customStyle="1" w:styleId="14">
    <w:name w:val="Стиль1 Знак"/>
    <w:basedOn w:val="10"/>
    <w:link w:val="13"/>
    <w:rsid w:val="004F60C5"/>
    <w:rPr>
      <w:rFonts w:ascii="Times New Roman" w:eastAsiaTheme="majorEastAsia" w:hAnsi="Times New Roman" w:cs="Times New Roman"/>
      <w:b/>
      <w:bCs/>
      <w:color w:val="000000" w:themeColor="text1"/>
      <w:sz w:val="28"/>
      <w:szCs w:val="28"/>
    </w:rPr>
  </w:style>
  <w:style w:type="character" w:customStyle="1" w:styleId="40">
    <w:name w:val="Заголовок 4 Знак"/>
    <w:basedOn w:val="a0"/>
    <w:link w:val="4"/>
    <w:rsid w:val="000608D8"/>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0608D8"/>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0608D8"/>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0608D8"/>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0608D8"/>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0608D8"/>
    <w:rPr>
      <w:rFonts w:asciiTheme="majorHAnsi" w:eastAsiaTheme="majorEastAsia" w:hAnsiTheme="majorHAnsi" w:cstheme="majorBidi"/>
      <w:i/>
      <w:iCs/>
      <w:color w:val="404040" w:themeColor="text1" w:themeTint="BF"/>
      <w:sz w:val="20"/>
      <w:szCs w:val="20"/>
      <w:lang w:eastAsia="ru-RU"/>
    </w:rPr>
  </w:style>
  <w:style w:type="paragraph" w:styleId="24">
    <w:name w:val="Body Text Indent 2"/>
    <w:basedOn w:val="a"/>
    <w:link w:val="25"/>
    <w:uiPriority w:val="99"/>
    <w:rsid w:val="000608D8"/>
    <w:pPr>
      <w:spacing w:after="0" w:line="240" w:lineRule="auto"/>
      <w:ind w:firstLine="709"/>
      <w:jc w:val="both"/>
    </w:pPr>
    <w:rPr>
      <w:rFonts w:ascii="Times New Roman" w:eastAsia="Times New Roman" w:hAnsi="Times New Roman" w:cs="Times New Roman"/>
      <w:b/>
      <w:bCs/>
      <w:sz w:val="28"/>
      <w:szCs w:val="24"/>
    </w:rPr>
  </w:style>
  <w:style w:type="character" w:customStyle="1" w:styleId="25">
    <w:name w:val="Основной текст с отступом 2 Знак"/>
    <w:basedOn w:val="a0"/>
    <w:link w:val="24"/>
    <w:uiPriority w:val="99"/>
    <w:rsid w:val="000608D8"/>
    <w:rPr>
      <w:rFonts w:ascii="Times New Roman" w:eastAsia="Times New Roman" w:hAnsi="Times New Roman" w:cs="Times New Roman"/>
      <w:b/>
      <w:bCs/>
      <w:sz w:val="28"/>
      <w:szCs w:val="24"/>
      <w:lang w:eastAsia="ru-RU"/>
    </w:rPr>
  </w:style>
  <w:style w:type="numbering" w:customStyle="1" w:styleId="15">
    <w:name w:val="Нет списка1"/>
    <w:next w:val="a2"/>
    <w:uiPriority w:val="99"/>
    <w:semiHidden/>
    <w:unhideWhenUsed/>
    <w:rsid w:val="000608D8"/>
  </w:style>
  <w:style w:type="paragraph" w:customStyle="1" w:styleId="bodytext4">
    <w:name w:val="bodytext4"/>
    <w:basedOn w:val="a"/>
    <w:uiPriority w:val="99"/>
    <w:rsid w:val="000608D8"/>
    <w:pPr>
      <w:spacing w:before="100" w:beforeAutospacing="1" w:after="150" w:line="240" w:lineRule="auto"/>
    </w:pPr>
    <w:rPr>
      <w:rFonts w:ascii="Times New Roman" w:eastAsia="Times New Roman" w:hAnsi="Times New Roman" w:cs="Times New Roman"/>
      <w:color w:val="949494"/>
      <w:sz w:val="24"/>
      <w:szCs w:val="24"/>
    </w:rPr>
  </w:style>
  <w:style w:type="paragraph" w:styleId="afb">
    <w:name w:val="Title"/>
    <w:basedOn w:val="a"/>
    <w:link w:val="afc"/>
    <w:qFormat/>
    <w:rsid w:val="000608D8"/>
    <w:pPr>
      <w:tabs>
        <w:tab w:val="left" w:pos="1665"/>
      </w:tabs>
      <w:spacing w:after="0" w:line="240" w:lineRule="auto"/>
      <w:jc w:val="center"/>
    </w:pPr>
    <w:rPr>
      <w:rFonts w:ascii="Times New Roman" w:eastAsia="Times New Roman" w:hAnsi="Times New Roman" w:cs="Times New Roman"/>
      <w:b/>
      <w:bCs/>
      <w:sz w:val="24"/>
      <w:szCs w:val="24"/>
    </w:rPr>
  </w:style>
  <w:style w:type="character" w:customStyle="1" w:styleId="afc">
    <w:name w:val="Название Знак"/>
    <w:basedOn w:val="a0"/>
    <w:link w:val="afb"/>
    <w:rsid w:val="000608D8"/>
    <w:rPr>
      <w:rFonts w:ascii="Times New Roman" w:eastAsia="Times New Roman" w:hAnsi="Times New Roman" w:cs="Times New Roman"/>
      <w:b/>
      <w:bCs/>
      <w:sz w:val="24"/>
      <w:szCs w:val="24"/>
      <w:lang w:eastAsia="ru-RU"/>
    </w:rPr>
  </w:style>
  <w:style w:type="paragraph" w:customStyle="1" w:styleId="16">
    <w:name w:val="Абзац списка1"/>
    <w:basedOn w:val="a"/>
    <w:rsid w:val="000608D8"/>
    <w:pPr>
      <w:widowControl w:val="0"/>
      <w:adjustRightInd w:val="0"/>
      <w:spacing w:before="120" w:after="120" w:line="240" w:lineRule="auto"/>
      <w:jc w:val="both"/>
    </w:pPr>
    <w:rPr>
      <w:rFonts w:ascii="Times New Roman" w:eastAsia="Times New Roman" w:hAnsi="Times New Roman" w:cs="Times New Roman"/>
      <w:spacing w:val="-5"/>
      <w:sz w:val="28"/>
    </w:rPr>
  </w:style>
  <w:style w:type="paragraph" w:styleId="32">
    <w:name w:val="toc 3"/>
    <w:basedOn w:val="a"/>
    <w:next w:val="a"/>
    <w:autoRedefine/>
    <w:uiPriority w:val="39"/>
    <w:rsid w:val="000608D8"/>
    <w:pPr>
      <w:spacing w:after="0" w:line="240" w:lineRule="auto"/>
      <w:ind w:left="480"/>
    </w:pPr>
    <w:rPr>
      <w:rFonts w:ascii="Times New Roman" w:eastAsia="Times New Roman" w:hAnsi="Times New Roman" w:cs="Times New Roman"/>
      <w:i/>
      <w:iCs/>
      <w:sz w:val="20"/>
      <w:szCs w:val="20"/>
    </w:rPr>
  </w:style>
  <w:style w:type="paragraph" w:customStyle="1" w:styleId="17">
    <w:name w:val="Знак Знак Знак1 Знак Знак Знак"/>
    <w:basedOn w:val="a"/>
    <w:uiPriority w:val="99"/>
    <w:rsid w:val="000608D8"/>
    <w:pPr>
      <w:spacing w:after="0" w:line="240" w:lineRule="auto"/>
    </w:pPr>
    <w:rPr>
      <w:rFonts w:ascii="Verdana" w:eastAsia="Times New Roman" w:hAnsi="Verdana" w:cs="Verdana"/>
      <w:sz w:val="20"/>
      <w:szCs w:val="20"/>
      <w:lang w:val="en-US"/>
    </w:rPr>
  </w:style>
  <w:style w:type="paragraph" w:styleId="afd">
    <w:name w:val="annotation text"/>
    <w:basedOn w:val="a"/>
    <w:link w:val="afe"/>
    <w:uiPriority w:val="99"/>
    <w:rsid w:val="000608D8"/>
    <w:pPr>
      <w:spacing w:after="0" w:line="240" w:lineRule="auto"/>
    </w:pPr>
    <w:rPr>
      <w:rFonts w:ascii="Times New Roman" w:eastAsia="Times New Roman" w:hAnsi="Times New Roman" w:cs="Times New Roman"/>
      <w:sz w:val="20"/>
      <w:szCs w:val="20"/>
    </w:rPr>
  </w:style>
  <w:style w:type="character" w:customStyle="1" w:styleId="afe">
    <w:name w:val="Текст примечания Знак"/>
    <w:basedOn w:val="a0"/>
    <w:link w:val="afd"/>
    <w:uiPriority w:val="99"/>
    <w:rsid w:val="000608D8"/>
    <w:rPr>
      <w:rFonts w:ascii="Times New Roman" w:eastAsia="Times New Roman" w:hAnsi="Times New Roman" w:cs="Times New Roman"/>
      <w:sz w:val="20"/>
      <w:szCs w:val="20"/>
      <w:lang w:eastAsia="ru-RU"/>
    </w:rPr>
  </w:style>
  <w:style w:type="paragraph" w:customStyle="1" w:styleId="110">
    <w:name w:val="Знак Знак Знак1 Знак Знак Знак1"/>
    <w:basedOn w:val="a"/>
    <w:uiPriority w:val="99"/>
    <w:rsid w:val="000608D8"/>
    <w:pPr>
      <w:spacing w:after="0" w:line="240" w:lineRule="auto"/>
    </w:pPr>
    <w:rPr>
      <w:rFonts w:ascii="Verdana" w:eastAsia="Times New Roman" w:hAnsi="Verdana" w:cs="Verdana"/>
      <w:sz w:val="20"/>
      <w:szCs w:val="20"/>
      <w:lang w:val="en-US"/>
    </w:rPr>
  </w:style>
  <w:style w:type="paragraph" w:customStyle="1" w:styleId="18">
    <w:name w:val="Верхний колонтитул1"/>
    <w:basedOn w:val="a"/>
    <w:next w:val="a3"/>
    <w:uiPriority w:val="99"/>
    <w:rsid w:val="000608D8"/>
    <w:pPr>
      <w:tabs>
        <w:tab w:val="center" w:pos="4677"/>
        <w:tab w:val="right" w:pos="9355"/>
      </w:tabs>
      <w:spacing w:after="0" w:line="240" w:lineRule="auto"/>
    </w:pPr>
    <w:rPr>
      <w:rFonts w:cs="Times New Roman"/>
    </w:rPr>
  </w:style>
  <w:style w:type="character" w:customStyle="1" w:styleId="19">
    <w:name w:val="Верхний колонтитул Знак1"/>
    <w:basedOn w:val="a0"/>
    <w:uiPriority w:val="99"/>
    <w:semiHidden/>
    <w:rsid w:val="000608D8"/>
    <w:rPr>
      <w:rFonts w:ascii="Times New Roman" w:eastAsia="Times New Roman" w:hAnsi="Times New Roman" w:cs="Times New Roman"/>
      <w:sz w:val="24"/>
      <w:szCs w:val="24"/>
      <w:lang w:eastAsia="ru-RU"/>
    </w:rPr>
  </w:style>
  <w:style w:type="paragraph" w:customStyle="1" w:styleId="1a">
    <w:name w:val="Нижний колонтитул1"/>
    <w:basedOn w:val="a"/>
    <w:next w:val="a5"/>
    <w:uiPriority w:val="99"/>
    <w:rsid w:val="000608D8"/>
    <w:pPr>
      <w:tabs>
        <w:tab w:val="center" w:pos="4677"/>
        <w:tab w:val="right" w:pos="9355"/>
      </w:tabs>
      <w:spacing w:after="0" w:line="240" w:lineRule="auto"/>
    </w:pPr>
    <w:rPr>
      <w:rFonts w:cs="Times New Roman"/>
    </w:rPr>
  </w:style>
  <w:style w:type="character" w:customStyle="1" w:styleId="1b">
    <w:name w:val="Нижний колонтитул Знак1"/>
    <w:basedOn w:val="a0"/>
    <w:uiPriority w:val="99"/>
    <w:semiHidden/>
    <w:rsid w:val="000608D8"/>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7"/>
    <w:uiPriority w:val="99"/>
    <w:locked/>
    <w:rsid w:val="000608D8"/>
    <w:rPr>
      <w:rFonts w:ascii="Calibri" w:eastAsia="Times New Roman" w:hAnsi="Calibri" w:cs="Times New Roman"/>
    </w:rPr>
  </w:style>
  <w:style w:type="paragraph" w:styleId="27">
    <w:name w:val="Body Text 2"/>
    <w:basedOn w:val="a"/>
    <w:link w:val="26"/>
    <w:uiPriority w:val="99"/>
    <w:rsid w:val="000608D8"/>
    <w:pPr>
      <w:spacing w:before="120" w:after="120" w:line="480" w:lineRule="auto"/>
      <w:jc w:val="both"/>
    </w:pPr>
    <w:rPr>
      <w:rFonts w:ascii="Calibri" w:eastAsia="Times New Roman" w:hAnsi="Calibri" w:cs="Times New Roman"/>
    </w:rPr>
  </w:style>
  <w:style w:type="character" w:customStyle="1" w:styleId="210">
    <w:name w:val="Основной текст 2 Знак1"/>
    <w:basedOn w:val="a0"/>
    <w:uiPriority w:val="99"/>
    <w:rsid w:val="000608D8"/>
  </w:style>
  <w:style w:type="table" w:styleId="-5">
    <w:name w:val="Light Shading Accent 5"/>
    <w:basedOn w:val="a1"/>
    <w:uiPriority w:val="99"/>
    <w:rsid w:val="000608D8"/>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
    <w:name w:val="Emphasis"/>
    <w:basedOn w:val="a0"/>
    <w:qFormat/>
    <w:rsid w:val="000608D8"/>
    <w:rPr>
      <w:i/>
      <w:iCs/>
    </w:rPr>
  </w:style>
  <w:style w:type="table" w:customStyle="1" w:styleId="1c">
    <w:name w:val="Сетка таблицы1"/>
    <w:basedOn w:val="a1"/>
    <w:next w:val="ae"/>
    <w:uiPriority w:val="59"/>
    <w:rsid w:val="000608D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d">
    <w:name w:val="Схема документа1"/>
    <w:basedOn w:val="a"/>
    <w:next w:val="a7"/>
    <w:uiPriority w:val="99"/>
    <w:semiHidden/>
    <w:unhideWhenUsed/>
    <w:rsid w:val="000608D8"/>
    <w:pPr>
      <w:spacing w:after="0" w:line="240" w:lineRule="auto"/>
    </w:pPr>
    <w:rPr>
      <w:rFonts w:ascii="Tahoma" w:eastAsia="Times New Roman" w:hAnsi="Tahoma" w:cs="Tahoma"/>
      <w:sz w:val="16"/>
      <w:szCs w:val="16"/>
    </w:rPr>
  </w:style>
  <w:style w:type="paragraph" w:customStyle="1" w:styleId="1e">
    <w:name w:val="Заголовок оглавления1"/>
    <w:basedOn w:val="1"/>
    <w:next w:val="a"/>
    <w:uiPriority w:val="39"/>
    <w:semiHidden/>
    <w:unhideWhenUsed/>
    <w:qFormat/>
    <w:rsid w:val="000608D8"/>
    <w:pPr>
      <w:outlineLvl w:val="9"/>
    </w:pPr>
    <w:rPr>
      <w:rFonts w:ascii="Cambria" w:eastAsia="Times New Roman" w:hAnsi="Cambria" w:cs="Times New Roman"/>
      <w:color w:val="365F91"/>
    </w:rPr>
  </w:style>
  <w:style w:type="paragraph" w:customStyle="1" w:styleId="1f">
    <w:name w:val="Название объекта1"/>
    <w:basedOn w:val="a"/>
    <w:next w:val="a"/>
    <w:uiPriority w:val="35"/>
    <w:unhideWhenUsed/>
    <w:qFormat/>
    <w:rsid w:val="000608D8"/>
    <w:pPr>
      <w:spacing w:line="240" w:lineRule="auto"/>
    </w:pPr>
    <w:rPr>
      <w:rFonts w:ascii="Times New Roman" w:eastAsia="Times New Roman" w:hAnsi="Times New Roman" w:cs="Times New Roman"/>
      <w:b/>
      <w:bCs/>
      <w:color w:val="4F81BD"/>
      <w:sz w:val="18"/>
      <w:szCs w:val="18"/>
    </w:rPr>
  </w:style>
  <w:style w:type="paragraph" w:customStyle="1" w:styleId="410">
    <w:name w:val="Оглавление 41"/>
    <w:basedOn w:val="a"/>
    <w:next w:val="a"/>
    <w:autoRedefine/>
    <w:uiPriority w:val="39"/>
    <w:unhideWhenUsed/>
    <w:rsid w:val="000608D8"/>
    <w:pPr>
      <w:spacing w:after="100"/>
      <w:ind w:left="660"/>
    </w:pPr>
    <w:rPr>
      <w:rFonts w:eastAsia="Times New Roman"/>
    </w:rPr>
  </w:style>
  <w:style w:type="paragraph" w:customStyle="1" w:styleId="51">
    <w:name w:val="Оглавление 51"/>
    <w:basedOn w:val="a"/>
    <w:next w:val="a"/>
    <w:autoRedefine/>
    <w:uiPriority w:val="39"/>
    <w:unhideWhenUsed/>
    <w:rsid w:val="000608D8"/>
    <w:pPr>
      <w:spacing w:after="100"/>
      <w:ind w:left="880"/>
    </w:pPr>
    <w:rPr>
      <w:rFonts w:eastAsia="Times New Roman"/>
    </w:rPr>
  </w:style>
  <w:style w:type="paragraph" w:customStyle="1" w:styleId="61">
    <w:name w:val="Оглавление 61"/>
    <w:basedOn w:val="a"/>
    <w:next w:val="a"/>
    <w:autoRedefine/>
    <w:uiPriority w:val="39"/>
    <w:unhideWhenUsed/>
    <w:rsid w:val="000608D8"/>
    <w:pPr>
      <w:spacing w:after="100"/>
      <w:ind w:left="1100"/>
    </w:pPr>
    <w:rPr>
      <w:rFonts w:eastAsia="Times New Roman"/>
    </w:rPr>
  </w:style>
  <w:style w:type="paragraph" w:customStyle="1" w:styleId="710">
    <w:name w:val="Оглавление 71"/>
    <w:basedOn w:val="a"/>
    <w:next w:val="a"/>
    <w:autoRedefine/>
    <w:uiPriority w:val="39"/>
    <w:unhideWhenUsed/>
    <w:rsid w:val="000608D8"/>
    <w:pPr>
      <w:spacing w:after="100"/>
      <w:ind w:left="1320"/>
    </w:pPr>
    <w:rPr>
      <w:rFonts w:eastAsia="Times New Roman"/>
    </w:rPr>
  </w:style>
  <w:style w:type="paragraph" w:customStyle="1" w:styleId="81">
    <w:name w:val="Оглавление 81"/>
    <w:basedOn w:val="a"/>
    <w:next w:val="a"/>
    <w:autoRedefine/>
    <w:uiPriority w:val="39"/>
    <w:unhideWhenUsed/>
    <w:rsid w:val="000608D8"/>
    <w:pPr>
      <w:spacing w:after="100"/>
      <w:ind w:left="1540"/>
    </w:pPr>
    <w:rPr>
      <w:rFonts w:eastAsia="Times New Roman"/>
    </w:rPr>
  </w:style>
  <w:style w:type="paragraph" w:customStyle="1" w:styleId="91">
    <w:name w:val="Оглавление 91"/>
    <w:basedOn w:val="a"/>
    <w:next w:val="a"/>
    <w:autoRedefine/>
    <w:uiPriority w:val="39"/>
    <w:unhideWhenUsed/>
    <w:rsid w:val="000608D8"/>
    <w:pPr>
      <w:spacing w:after="100"/>
      <w:ind w:left="1760"/>
    </w:pPr>
    <w:rPr>
      <w:rFonts w:eastAsia="Times New Roman"/>
    </w:rPr>
  </w:style>
  <w:style w:type="character" w:styleId="aff0">
    <w:name w:val="Book Title"/>
    <w:basedOn w:val="a0"/>
    <w:uiPriority w:val="33"/>
    <w:qFormat/>
    <w:rsid w:val="000608D8"/>
    <w:rPr>
      <w:b/>
      <w:bCs/>
      <w:smallCaps/>
      <w:spacing w:val="5"/>
    </w:rPr>
  </w:style>
  <w:style w:type="paragraph" w:customStyle="1" w:styleId="xl60">
    <w:name w:val="xl60"/>
    <w:basedOn w:val="a"/>
    <w:rsid w:val="000608D8"/>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65">
    <w:name w:val="xl6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0608D8"/>
    <w:pPr>
      <w:pBdr>
        <w:top w:val="single" w:sz="4" w:space="0" w:color="auto"/>
        <w:left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7">
    <w:name w:val="xl67"/>
    <w:basedOn w:val="a"/>
    <w:rsid w:val="000608D8"/>
    <w:pPr>
      <w:pBdr>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8">
    <w:name w:val="xl68"/>
    <w:basedOn w:val="a"/>
    <w:rsid w:val="000608D8"/>
    <w:pPr>
      <w:pBdr>
        <w:top w:val="single" w:sz="4" w:space="0" w:color="auto"/>
        <w:left w:val="single" w:sz="4" w:space="0" w:color="auto"/>
        <w:bottom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9">
    <w:name w:val="xl69"/>
    <w:basedOn w:val="a"/>
    <w:rsid w:val="000608D8"/>
    <w:pPr>
      <w:pBdr>
        <w:top w:val="single" w:sz="4" w:space="0" w:color="auto"/>
        <w:bottom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
    <w:name w:val="xl70"/>
    <w:basedOn w:val="a"/>
    <w:rsid w:val="000608D8"/>
    <w:pPr>
      <w:pBdr>
        <w:top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styleId="aff1">
    <w:name w:val="footnote text"/>
    <w:basedOn w:val="a"/>
    <w:link w:val="aff2"/>
    <w:uiPriority w:val="99"/>
    <w:unhideWhenUsed/>
    <w:rsid w:val="000608D8"/>
    <w:pPr>
      <w:spacing w:after="0" w:line="240" w:lineRule="auto"/>
    </w:pPr>
    <w:rPr>
      <w:rFonts w:ascii="Times New Roman" w:eastAsia="Times New Roman" w:hAnsi="Times New Roman" w:cs="Times New Roman"/>
      <w:sz w:val="20"/>
      <w:szCs w:val="20"/>
    </w:rPr>
  </w:style>
  <w:style w:type="character" w:customStyle="1" w:styleId="aff2">
    <w:name w:val="Текст сноски Знак"/>
    <w:basedOn w:val="a0"/>
    <w:link w:val="aff1"/>
    <w:uiPriority w:val="99"/>
    <w:rsid w:val="000608D8"/>
    <w:rPr>
      <w:rFonts w:ascii="Times New Roman" w:eastAsia="Times New Roman" w:hAnsi="Times New Roman" w:cs="Times New Roman"/>
      <w:sz w:val="20"/>
      <w:szCs w:val="20"/>
      <w:lang w:eastAsia="ru-RU"/>
    </w:rPr>
  </w:style>
  <w:style w:type="character" w:styleId="aff3">
    <w:name w:val="footnote reference"/>
    <w:basedOn w:val="a0"/>
    <w:uiPriority w:val="99"/>
    <w:unhideWhenUsed/>
    <w:rsid w:val="000608D8"/>
    <w:rPr>
      <w:vertAlign w:val="superscript"/>
    </w:rPr>
  </w:style>
  <w:style w:type="character" w:styleId="aff4">
    <w:name w:val="FollowedHyperlink"/>
    <w:basedOn w:val="a0"/>
    <w:uiPriority w:val="99"/>
    <w:unhideWhenUsed/>
    <w:rsid w:val="000608D8"/>
    <w:rPr>
      <w:color w:val="800080"/>
      <w:u w:val="single"/>
    </w:rPr>
  </w:style>
  <w:style w:type="character" w:customStyle="1" w:styleId="28">
    <w:name w:val="Верхний колонтитул Знак2"/>
    <w:basedOn w:val="a0"/>
    <w:uiPriority w:val="99"/>
    <w:semiHidden/>
    <w:rsid w:val="000608D8"/>
  </w:style>
  <w:style w:type="character" w:customStyle="1" w:styleId="29">
    <w:name w:val="Нижний колонтитул Знак2"/>
    <w:basedOn w:val="a0"/>
    <w:uiPriority w:val="99"/>
    <w:semiHidden/>
    <w:rsid w:val="000608D8"/>
  </w:style>
  <w:style w:type="character" w:customStyle="1" w:styleId="1f0">
    <w:name w:val="Схема документа Знак1"/>
    <w:basedOn w:val="a0"/>
    <w:uiPriority w:val="99"/>
    <w:semiHidden/>
    <w:rsid w:val="000608D8"/>
    <w:rPr>
      <w:rFonts w:ascii="Tahoma" w:hAnsi="Tahoma" w:cs="Tahoma"/>
      <w:sz w:val="16"/>
      <w:szCs w:val="16"/>
    </w:rPr>
  </w:style>
  <w:style w:type="paragraph" w:styleId="43">
    <w:name w:val="toc 4"/>
    <w:basedOn w:val="a"/>
    <w:next w:val="a"/>
    <w:autoRedefine/>
    <w:uiPriority w:val="39"/>
    <w:unhideWhenUsed/>
    <w:rsid w:val="000608D8"/>
    <w:pPr>
      <w:spacing w:after="100"/>
      <w:ind w:left="660"/>
    </w:pPr>
  </w:style>
  <w:style w:type="paragraph" w:styleId="52">
    <w:name w:val="toc 5"/>
    <w:basedOn w:val="a"/>
    <w:next w:val="a"/>
    <w:autoRedefine/>
    <w:uiPriority w:val="39"/>
    <w:unhideWhenUsed/>
    <w:rsid w:val="000608D8"/>
    <w:pPr>
      <w:spacing w:after="100"/>
      <w:ind w:left="880"/>
    </w:pPr>
  </w:style>
  <w:style w:type="paragraph" w:styleId="62">
    <w:name w:val="toc 6"/>
    <w:basedOn w:val="a"/>
    <w:next w:val="a"/>
    <w:autoRedefine/>
    <w:uiPriority w:val="39"/>
    <w:unhideWhenUsed/>
    <w:rsid w:val="000608D8"/>
    <w:pPr>
      <w:spacing w:after="100"/>
      <w:ind w:left="1100"/>
    </w:pPr>
  </w:style>
  <w:style w:type="paragraph" w:styleId="72">
    <w:name w:val="toc 7"/>
    <w:basedOn w:val="a"/>
    <w:next w:val="a"/>
    <w:autoRedefine/>
    <w:uiPriority w:val="39"/>
    <w:unhideWhenUsed/>
    <w:rsid w:val="000608D8"/>
    <w:pPr>
      <w:spacing w:after="100"/>
      <w:ind w:left="1320"/>
    </w:pPr>
  </w:style>
  <w:style w:type="paragraph" w:styleId="82">
    <w:name w:val="toc 8"/>
    <w:basedOn w:val="a"/>
    <w:next w:val="a"/>
    <w:autoRedefine/>
    <w:uiPriority w:val="39"/>
    <w:unhideWhenUsed/>
    <w:rsid w:val="000608D8"/>
    <w:pPr>
      <w:spacing w:after="100"/>
      <w:ind w:left="1540"/>
    </w:pPr>
  </w:style>
  <w:style w:type="paragraph" w:styleId="92">
    <w:name w:val="toc 9"/>
    <w:basedOn w:val="a"/>
    <w:next w:val="a"/>
    <w:autoRedefine/>
    <w:uiPriority w:val="39"/>
    <w:unhideWhenUsed/>
    <w:rsid w:val="000608D8"/>
    <w:pPr>
      <w:spacing w:after="100"/>
      <w:ind w:left="1760"/>
    </w:pPr>
  </w:style>
  <w:style w:type="table" w:customStyle="1" w:styleId="-51">
    <w:name w:val="Светлая заливка - Акцент 51"/>
    <w:basedOn w:val="a1"/>
    <w:next w:val="-5"/>
    <w:uiPriority w:val="99"/>
    <w:rsid w:val="000608D8"/>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styleId="aff5">
    <w:name w:val="Body Text"/>
    <w:basedOn w:val="a"/>
    <w:link w:val="aff6"/>
    <w:rsid w:val="000608D8"/>
    <w:pPr>
      <w:spacing w:after="0" w:line="240" w:lineRule="auto"/>
      <w:jc w:val="both"/>
    </w:pPr>
    <w:rPr>
      <w:rFonts w:ascii="Times New Roman" w:eastAsia="Times New Roman" w:hAnsi="Times New Roman" w:cs="Times New Roman"/>
      <w:sz w:val="24"/>
      <w:szCs w:val="24"/>
    </w:rPr>
  </w:style>
  <w:style w:type="character" w:customStyle="1" w:styleId="aff6">
    <w:name w:val="Основной текст Знак"/>
    <w:basedOn w:val="a0"/>
    <w:link w:val="aff5"/>
    <w:rsid w:val="000608D8"/>
    <w:rPr>
      <w:rFonts w:ascii="Times New Roman" w:eastAsia="Times New Roman" w:hAnsi="Times New Roman" w:cs="Times New Roman"/>
      <w:sz w:val="24"/>
      <w:szCs w:val="24"/>
      <w:lang w:eastAsia="ru-RU"/>
    </w:rPr>
  </w:style>
  <w:style w:type="paragraph" w:customStyle="1" w:styleId="FR2">
    <w:name w:val="FR2"/>
    <w:rsid w:val="000608D8"/>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rPr>
  </w:style>
  <w:style w:type="character" w:customStyle="1" w:styleId="mw-headline">
    <w:name w:val="mw-headline"/>
    <w:basedOn w:val="a0"/>
    <w:rsid w:val="000608D8"/>
  </w:style>
  <w:style w:type="paragraph" w:customStyle="1" w:styleId="aff7">
    <w:name w:val="Стандартный"/>
    <w:basedOn w:val="a"/>
    <w:rsid w:val="000608D8"/>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1">
    <w:name w:val="заголовок 1"/>
    <w:basedOn w:val="a"/>
    <w:next w:val="a"/>
    <w:rsid w:val="000608D8"/>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0608D8"/>
    <w:rPr>
      <w:rFonts w:ascii="OpenSymbol" w:hAnsi="OpenSymbol" w:cs="OpenSymbol"/>
    </w:rPr>
  </w:style>
  <w:style w:type="paragraph" w:customStyle="1" w:styleId="xl71">
    <w:name w:val="xl71"/>
    <w:basedOn w:val="a"/>
    <w:rsid w:val="000608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0608D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3">
    <w:name w:val="xl73"/>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xl74">
    <w:name w:val="xl74"/>
    <w:basedOn w:val="a"/>
    <w:rsid w:val="000608D8"/>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a"/>
    <w:rsid w:val="000608D8"/>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a"/>
    <w:rsid w:val="000608D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
    <w:rsid w:val="000608D8"/>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0608D8"/>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4">
    <w:name w:val="xl84"/>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
    <w:name w:val="xl85"/>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
    <w:rsid w:val="000608D8"/>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
    <w:rsid w:val="000608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8">
    <w:name w:val="xl88"/>
    <w:basedOn w:val="a"/>
    <w:rsid w:val="000608D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9">
    <w:name w:val="xl89"/>
    <w:basedOn w:val="a"/>
    <w:rsid w:val="000608D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0">
    <w:name w:val="xl90"/>
    <w:basedOn w:val="a"/>
    <w:rsid w:val="000608D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1">
    <w:name w:val="xl91"/>
    <w:basedOn w:val="a"/>
    <w:rsid w:val="000608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2">
    <w:name w:val="xl92"/>
    <w:basedOn w:val="a"/>
    <w:rsid w:val="000608D8"/>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3">
    <w:name w:val="xl93"/>
    <w:basedOn w:val="a"/>
    <w:rsid w:val="000608D8"/>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4">
    <w:name w:val="xl94"/>
    <w:basedOn w:val="a"/>
    <w:rsid w:val="000608D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font5">
    <w:name w:val="font5"/>
    <w:basedOn w:val="a"/>
    <w:rsid w:val="000608D8"/>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
    <w:rsid w:val="000608D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
    <w:rsid w:val="000608D8"/>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font8">
    <w:name w:val="font8"/>
    <w:basedOn w:val="a"/>
    <w:rsid w:val="000608D8"/>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font9">
    <w:name w:val="font9"/>
    <w:basedOn w:val="a"/>
    <w:rsid w:val="000608D8"/>
    <w:pPr>
      <w:spacing w:before="100" w:beforeAutospacing="1" w:after="100" w:afterAutospacing="1" w:line="240" w:lineRule="auto"/>
    </w:pPr>
    <w:rPr>
      <w:rFonts w:ascii="Arial CYR" w:eastAsia="Times New Roman" w:hAnsi="Arial CYR" w:cs="Arial CYR"/>
      <w:b/>
      <w:bCs/>
      <w:sz w:val="20"/>
      <w:szCs w:val="20"/>
    </w:rPr>
  </w:style>
  <w:style w:type="paragraph" w:customStyle="1" w:styleId="xl95">
    <w:name w:val="xl9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7">
    <w:name w:val="xl97"/>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8">
    <w:name w:val="xl98"/>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
    <w:rsid w:val="000608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0608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1">
    <w:name w:val="xl101"/>
    <w:basedOn w:val="a"/>
    <w:rsid w:val="000608D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2">
    <w:name w:val="xl102"/>
    <w:basedOn w:val="a"/>
    <w:rsid w:val="000608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3">
    <w:name w:val="xl103"/>
    <w:basedOn w:val="a"/>
    <w:rsid w:val="000608D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4">
    <w:name w:val="xl104"/>
    <w:basedOn w:val="a"/>
    <w:rsid w:val="000608D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5">
    <w:name w:val="xl105"/>
    <w:basedOn w:val="a"/>
    <w:rsid w:val="000608D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106">
    <w:name w:val="xl106"/>
    <w:basedOn w:val="a"/>
    <w:rsid w:val="000608D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numbering" w:customStyle="1" w:styleId="2a">
    <w:name w:val="Нет списка2"/>
    <w:next w:val="a2"/>
    <w:uiPriority w:val="99"/>
    <w:semiHidden/>
    <w:unhideWhenUsed/>
    <w:rsid w:val="000608D8"/>
  </w:style>
  <w:style w:type="numbering" w:customStyle="1" w:styleId="33">
    <w:name w:val="Нет списка3"/>
    <w:next w:val="a2"/>
    <w:uiPriority w:val="99"/>
    <w:semiHidden/>
    <w:unhideWhenUsed/>
    <w:rsid w:val="000608D8"/>
  </w:style>
  <w:style w:type="numbering" w:customStyle="1" w:styleId="44">
    <w:name w:val="Нет списка4"/>
    <w:next w:val="a2"/>
    <w:uiPriority w:val="99"/>
    <w:semiHidden/>
    <w:unhideWhenUsed/>
    <w:rsid w:val="000608D8"/>
  </w:style>
  <w:style w:type="table" w:customStyle="1" w:styleId="34">
    <w:name w:val="Сетка таблицы3"/>
    <w:basedOn w:val="a1"/>
    <w:next w:val="ae"/>
    <w:uiPriority w:val="59"/>
    <w:rsid w:val="000608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29">
    <w:name w:val="xl129"/>
    <w:basedOn w:val="a"/>
    <w:rsid w:val="000608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0">
    <w:name w:val="xl130"/>
    <w:basedOn w:val="a"/>
    <w:rsid w:val="000608D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a"/>
    <w:rsid w:val="000608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a"/>
    <w:rsid w:val="000608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33">
    <w:name w:val="xl133"/>
    <w:basedOn w:val="a"/>
    <w:rsid w:val="000608D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34">
    <w:name w:val="xl134"/>
    <w:basedOn w:val="a"/>
    <w:rsid w:val="000608D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35">
    <w:name w:val="xl135"/>
    <w:basedOn w:val="a"/>
    <w:rsid w:val="000608D8"/>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6">
    <w:name w:val="xl136"/>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xl137">
    <w:name w:val="xl137"/>
    <w:basedOn w:val="a"/>
    <w:rsid w:val="000608D8"/>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8">
    <w:name w:val="xl138"/>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0">
    <w:name w:val="xl140"/>
    <w:basedOn w:val="a"/>
    <w:rsid w:val="000608D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a"/>
    <w:rsid w:val="000608D8"/>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a"/>
    <w:rsid w:val="000608D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4">
    <w:name w:val="xl144"/>
    <w:basedOn w:val="a"/>
    <w:rsid w:val="000608D8"/>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5">
    <w:name w:val="xl145"/>
    <w:basedOn w:val="a"/>
    <w:rsid w:val="000608D8"/>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49">
    <w:name w:val="xl149"/>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
    <w:name w:val="xl150"/>
    <w:basedOn w:val="a"/>
    <w:rsid w:val="000608D8"/>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1">
    <w:name w:val="xl151"/>
    <w:basedOn w:val="a"/>
    <w:rsid w:val="000608D8"/>
    <w:pPr>
      <w:pBdr>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52">
    <w:name w:val="xl152"/>
    <w:basedOn w:val="a"/>
    <w:rsid w:val="000608D8"/>
    <w:pP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a"/>
    <w:rsid w:val="000608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4">
    <w:name w:val="xl154"/>
    <w:basedOn w:val="a"/>
    <w:rsid w:val="000608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a"/>
    <w:rsid w:val="000608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
    <w:rsid w:val="000608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7">
    <w:name w:val="xl157"/>
    <w:basedOn w:val="a"/>
    <w:rsid w:val="000608D8"/>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8">
    <w:name w:val="xl158"/>
    <w:basedOn w:val="a"/>
    <w:rsid w:val="000608D8"/>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a"/>
    <w:rsid w:val="000608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0">
    <w:name w:val="xl160"/>
    <w:basedOn w:val="a"/>
    <w:rsid w:val="000608D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1">
    <w:name w:val="xl161"/>
    <w:basedOn w:val="a"/>
    <w:rsid w:val="000608D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2">
    <w:name w:val="xl162"/>
    <w:basedOn w:val="a"/>
    <w:rsid w:val="000608D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3">
    <w:name w:val="xl163"/>
    <w:basedOn w:val="a"/>
    <w:rsid w:val="000608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4">
    <w:name w:val="xl164"/>
    <w:basedOn w:val="a"/>
    <w:rsid w:val="000608D8"/>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5">
    <w:name w:val="xl165"/>
    <w:basedOn w:val="a"/>
    <w:rsid w:val="000608D8"/>
    <w:pPr>
      <w:pBdr>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6">
    <w:name w:val="xl166"/>
    <w:basedOn w:val="a"/>
    <w:rsid w:val="000608D8"/>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7">
    <w:name w:val="xl167"/>
    <w:basedOn w:val="a"/>
    <w:rsid w:val="000608D8"/>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8">
    <w:name w:val="xl168"/>
    <w:basedOn w:val="a"/>
    <w:rsid w:val="000608D8"/>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9">
    <w:name w:val="xl169"/>
    <w:basedOn w:val="a"/>
    <w:rsid w:val="000608D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styleId="aff8">
    <w:name w:val="Revision"/>
    <w:hidden/>
    <w:uiPriority w:val="99"/>
    <w:semiHidden/>
    <w:rsid w:val="000608D8"/>
    <w:pPr>
      <w:spacing w:after="0" w:line="240" w:lineRule="auto"/>
    </w:pPr>
  </w:style>
  <w:style w:type="character" w:customStyle="1" w:styleId="1f2">
    <w:name w:val="Основной текст1"/>
    <w:basedOn w:val="af1"/>
    <w:rsid w:val="003B4A75"/>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b">
    <w:name w:val="Основной текст (2)_"/>
    <w:basedOn w:val="a0"/>
    <w:rsid w:val="003B4A75"/>
    <w:rPr>
      <w:rFonts w:ascii="Arial" w:eastAsia="Arial" w:hAnsi="Arial" w:cs="Arial"/>
      <w:b/>
      <w:bCs/>
      <w:i w:val="0"/>
      <w:iCs w:val="0"/>
      <w:smallCaps w:val="0"/>
      <w:strike w:val="0"/>
      <w:sz w:val="21"/>
      <w:szCs w:val="21"/>
      <w:u w:val="none"/>
    </w:rPr>
  </w:style>
  <w:style w:type="character" w:customStyle="1" w:styleId="2c">
    <w:name w:val="Основной текст (2)"/>
    <w:basedOn w:val="2b"/>
    <w:rsid w:val="003B4A75"/>
    <w:rPr>
      <w:rFonts w:ascii="Arial" w:eastAsia="Arial" w:hAnsi="Arial" w:cs="Arial"/>
      <w:b/>
      <w:bCs/>
      <w:i w:val="0"/>
      <w:iCs w:val="0"/>
      <w:smallCaps w:val="0"/>
      <w:strike w:val="0"/>
      <w:color w:val="000000"/>
      <w:spacing w:val="0"/>
      <w:w w:val="100"/>
      <w:position w:val="0"/>
      <w:sz w:val="21"/>
      <w:szCs w:val="21"/>
      <w:u w:val="none"/>
      <w:lang w:val="ru-RU" w:eastAsia="ru-RU" w:bidi="ru-RU"/>
    </w:rPr>
  </w:style>
  <w:style w:type="paragraph" w:customStyle="1" w:styleId="2d">
    <w:name w:val="Абзац списка2"/>
    <w:basedOn w:val="a"/>
    <w:rsid w:val="002E595C"/>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35">
    <w:name w:val="Абзац списка3"/>
    <w:basedOn w:val="a"/>
    <w:rsid w:val="00D00EA6"/>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45">
    <w:name w:val="Абзац списка4"/>
    <w:basedOn w:val="a"/>
    <w:rsid w:val="00993955"/>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53">
    <w:name w:val="Абзац списка5"/>
    <w:basedOn w:val="a"/>
    <w:rsid w:val="00D9129C"/>
    <w:pPr>
      <w:widowControl w:val="0"/>
      <w:adjustRightInd w:val="0"/>
      <w:spacing w:before="120" w:after="120" w:line="240" w:lineRule="auto"/>
      <w:jc w:val="both"/>
    </w:pPr>
    <w:rPr>
      <w:rFonts w:ascii="Times New Roman" w:eastAsia="Times New Roman" w:hAnsi="Times New Roman" w:cs="Times New Roman"/>
      <w:spacing w:val="-5"/>
      <w:sz w:val="28"/>
    </w:rPr>
  </w:style>
  <w:style w:type="paragraph" w:customStyle="1" w:styleId="63">
    <w:name w:val="Абзац списка6"/>
    <w:basedOn w:val="a"/>
    <w:rsid w:val="001D6226"/>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73">
    <w:name w:val="Абзац списка7"/>
    <w:basedOn w:val="a"/>
    <w:rsid w:val="002C11C0"/>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211">
    <w:name w:val="Основной текст с отступом 21"/>
    <w:basedOn w:val="a"/>
    <w:rsid w:val="00301D7F"/>
    <w:pPr>
      <w:widowControl w:val="0"/>
      <w:spacing w:after="0" w:line="240" w:lineRule="auto"/>
      <w:ind w:firstLine="567"/>
      <w:jc w:val="both"/>
    </w:pPr>
    <w:rPr>
      <w:rFonts w:ascii="Times New Roman" w:eastAsia="Times New Roman" w:hAnsi="Times New Roman" w:cs="Times New Roman"/>
      <w:sz w:val="28"/>
      <w:szCs w:val="20"/>
    </w:rPr>
  </w:style>
  <w:style w:type="paragraph" w:customStyle="1" w:styleId="aff9">
    <w:name w:val="новый"/>
    <w:basedOn w:val="a"/>
    <w:rsid w:val="00301D7F"/>
    <w:pPr>
      <w:spacing w:after="0" w:line="240" w:lineRule="auto"/>
      <w:ind w:firstLine="851"/>
      <w:jc w:val="both"/>
    </w:pPr>
    <w:rPr>
      <w:rFonts w:ascii="Arial" w:eastAsia="Times New Roman" w:hAnsi="Arial" w:cs="Times New Roman"/>
      <w:spacing w:val="16"/>
      <w:sz w:val="24"/>
      <w:szCs w:val="20"/>
    </w:rPr>
  </w:style>
  <w:style w:type="paragraph" w:customStyle="1" w:styleId="93">
    <w:name w:val="Абзац списка9"/>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character" w:customStyle="1" w:styleId="36">
    <w:name w:val="Подпись к таблице (3)_"/>
    <w:basedOn w:val="a0"/>
    <w:link w:val="310"/>
    <w:uiPriority w:val="99"/>
    <w:locked/>
    <w:rsid w:val="00301D7F"/>
    <w:rPr>
      <w:rFonts w:cs="Times New Roman"/>
      <w:sz w:val="23"/>
      <w:szCs w:val="23"/>
      <w:shd w:val="clear" w:color="auto" w:fill="FFFFFF"/>
    </w:rPr>
  </w:style>
  <w:style w:type="paragraph" w:customStyle="1" w:styleId="310">
    <w:name w:val="Подпись к таблице (3)1"/>
    <w:basedOn w:val="a"/>
    <w:link w:val="36"/>
    <w:uiPriority w:val="99"/>
    <w:rsid w:val="00301D7F"/>
    <w:pPr>
      <w:shd w:val="clear" w:color="auto" w:fill="FFFFFF"/>
      <w:spacing w:after="0" w:line="274" w:lineRule="exact"/>
    </w:pPr>
    <w:rPr>
      <w:rFonts w:cs="Times New Roman"/>
      <w:sz w:val="23"/>
      <w:szCs w:val="23"/>
      <w:shd w:val="clear" w:color="auto" w:fill="FFFFFF"/>
    </w:rPr>
  </w:style>
  <w:style w:type="character" w:customStyle="1" w:styleId="290">
    <w:name w:val="Основной текст (29)_"/>
    <w:basedOn w:val="a0"/>
    <w:link w:val="291"/>
    <w:uiPriority w:val="99"/>
    <w:locked/>
    <w:rsid w:val="00301D7F"/>
    <w:rPr>
      <w:rFonts w:cs="Times New Roman"/>
      <w:sz w:val="19"/>
      <w:szCs w:val="19"/>
      <w:shd w:val="clear" w:color="auto" w:fill="FFFFFF"/>
    </w:rPr>
  </w:style>
  <w:style w:type="paragraph" w:customStyle="1" w:styleId="291">
    <w:name w:val="Основной текст (29)"/>
    <w:basedOn w:val="a"/>
    <w:link w:val="290"/>
    <w:uiPriority w:val="99"/>
    <w:rsid w:val="00301D7F"/>
    <w:pPr>
      <w:shd w:val="clear" w:color="auto" w:fill="FFFFFF"/>
      <w:spacing w:after="0" w:line="240" w:lineRule="atLeast"/>
    </w:pPr>
    <w:rPr>
      <w:rFonts w:cs="Times New Roman"/>
      <w:sz w:val="19"/>
      <w:szCs w:val="19"/>
      <w:shd w:val="clear" w:color="auto" w:fill="FFFFFF"/>
    </w:rPr>
  </w:style>
  <w:style w:type="paragraph" w:customStyle="1" w:styleId="Standard">
    <w:name w:val="Standard"/>
    <w:rsid w:val="00301D7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rPr>
  </w:style>
  <w:style w:type="paragraph" w:customStyle="1" w:styleId="affa">
    <w:name w:val="Заголовок"/>
    <w:basedOn w:val="a"/>
    <w:next w:val="a"/>
    <w:rsid w:val="00301D7F"/>
    <w:pPr>
      <w:spacing w:after="0" w:line="288" w:lineRule="auto"/>
      <w:jc w:val="center"/>
    </w:pPr>
    <w:rPr>
      <w:rFonts w:ascii="Times New Roman" w:eastAsia="Times New Roman" w:hAnsi="Times New Roman" w:cs="Times New Roman"/>
      <w:snapToGrid w:val="0"/>
      <w:sz w:val="36"/>
      <w:szCs w:val="20"/>
    </w:rPr>
  </w:style>
  <w:style w:type="paragraph" w:customStyle="1" w:styleId="83">
    <w:name w:val="Абзац списка8"/>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100">
    <w:name w:val="Абзац списка10"/>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character" w:customStyle="1" w:styleId="40pt">
    <w:name w:val="Основной текст (4) + Интервал 0 pt"/>
    <w:basedOn w:val="41"/>
    <w:rsid w:val="00EE7C73"/>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Style15">
    <w:name w:val="Style15"/>
    <w:basedOn w:val="a"/>
    <w:uiPriority w:val="99"/>
    <w:rsid w:val="00F431CA"/>
    <w:pPr>
      <w:widowControl w:val="0"/>
      <w:autoSpaceDE w:val="0"/>
      <w:autoSpaceDN w:val="0"/>
      <w:adjustRightInd w:val="0"/>
      <w:spacing w:after="0" w:line="414" w:lineRule="exact"/>
      <w:ind w:firstLine="576"/>
      <w:jc w:val="both"/>
    </w:pPr>
    <w:rPr>
      <w:rFonts w:ascii="Arial" w:eastAsia="Times New Roman" w:hAnsi="Arial" w:cs="Arial"/>
      <w:sz w:val="24"/>
      <w:szCs w:val="24"/>
    </w:rPr>
  </w:style>
  <w:style w:type="character" w:customStyle="1" w:styleId="FontStyle58">
    <w:name w:val="Font Style58"/>
    <w:uiPriority w:val="99"/>
    <w:rsid w:val="00F431CA"/>
    <w:rPr>
      <w:rFonts w:ascii="Arial" w:hAnsi="Arial"/>
      <w:color w:val="000000"/>
      <w:sz w:val="22"/>
    </w:rPr>
  </w:style>
  <w:style w:type="paragraph" w:customStyle="1" w:styleId="Style6">
    <w:name w:val="Style6"/>
    <w:basedOn w:val="a"/>
    <w:uiPriority w:val="99"/>
    <w:rsid w:val="00F431CA"/>
    <w:pPr>
      <w:widowControl w:val="0"/>
      <w:autoSpaceDE w:val="0"/>
      <w:autoSpaceDN w:val="0"/>
      <w:adjustRightInd w:val="0"/>
      <w:spacing w:after="0" w:line="206" w:lineRule="exact"/>
      <w:jc w:val="both"/>
    </w:pPr>
    <w:rPr>
      <w:rFonts w:ascii="Arial" w:eastAsia="Times New Roman" w:hAnsi="Arial" w:cs="Arial"/>
      <w:sz w:val="24"/>
      <w:szCs w:val="24"/>
    </w:rPr>
  </w:style>
  <w:style w:type="paragraph" w:customStyle="1" w:styleId="Style8">
    <w:name w:val="Style8"/>
    <w:basedOn w:val="a"/>
    <w:uiPriority w:val="99"/>
    <w:rsid w:val="00F431CA"/>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0">
    <w:name w:val="Style10"/>
    <w:basedOn w:val="a"/>
    <w:uiPriority w:val="99"/>
    <w:rsid w:val="00F431CA"/>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9">
    <w:name w:val="Style19"/>
    <w:basedOn w:val="a"/>
    <w:uiPriority w:val="99"/>
    <w:rsid w:val="00F431CA"/>
    <w:pPr>
      <w:widowControl w:val="0"/>
      <w:autoSpaceDE w:val="0"/>
      <w:autoSpaceDN w:val="0"/>
      <w:adjustRightInd w:val="0"/>
      <w:spacing w:after="0" w:line="414" w:lineRule="exact"/>
      <w:ind w:hanging="350"/>
      <w:jc w:val="both"/>
    </w:pPr>
    <w:rPr>
      <w:rFonts w:ascii="Arial" w:eastAsia="Times New Roman" w:hAnsi="Arial" w:cs="Arial"/>
      <w:sz w:val="24"/>
      <w:szCs w:val="24"/>
    </w:rPr>
  </w:style>
  <w:style w:type="character" w:customStyle="1" w:styleId="FontStyle57">
    <w:name w:val="Font Style57"/>
    <w:uiPriority w:val="99"/>
    <w:rsid w:val="00F431CA"/>
    <w:rPr>
      <w:rFonts w:ascii="Arial" w:hAnsi="Arial"/>
      <w:b/>
      <w:color w:val="000000"/>
      <w:sz w:val="12"/>
    </w:rPr>
  </w:style>
  <w:style w:type="character" w:customStyle="1" w:styleId="FontStyle59">
    <w:name w:val="Font Style59"/>
    <w:uiPriority w:val="99"/>
    <w:rsid w:val="00F431CA"/>
    <w:rPr>
      <w:rFonts w:ascii="Arial Narrow" w:hAnsi="Arial Narrow"/>
      <w:color w:val="000000"/>
      <w:sz w:val="16"/>
    </w:rPr>
  </w:style>
  <w:style w:type="character" w:customStyle="1" w:styleId="FontStyle60">
    <w:name w:val="Font Style60"/>
    <w:uiPriority w:val="99"/>
    <w:rsid w:val="00F431CA"/>
    <w:rPr>
      <w:rFonts w:ascii="Arial Black" w:hAnsi="Arial Black"/>
      <w:color w:val="000000"/>
      <w:sz w:val="16"/>
    </w:rPr>
  </w:style>
  <w:style w:type="paragraph" w:customStyle="1" w:styleId="Style21">
    <w:name w:val="Style21"/>
    <w:basedOn w:val="a"/>
    <w:uiPriority w:val="99"/>
    <w:rsid w:val="00F431CA"/>
    <w:pPr>
      <w:widowControl w:val="0"/>
      <w:autoSpaceDE w:val="0"/>
      <w:autoSpaceDN w:val="0"/>
      <w:adjustRightInd w:val="0"/>
      <w:spacing w:after="0" w:line="415" w:lineRule="exact"/>
      <w:jc w:val="both"/>
    </w:pPr>
    <w:rPr>
      <w:rFonts w:ascii="Arial" w:eastAsia="Times New Roman" w:hAnsi="Arial" w:cs="Arial"/>
      <w:sz w:val="24"/>
      <w:szCs w:val="24"/>
    </w:rPr>
  </w:style>
  <w:style w:type="paragraph" w:customStyle="1" w:styleId="Style22">
    <w:name w:val="Style22"/>
    <w:basedOn w:val="a"/>
    <w:uiPriority w:val="99"/>
    <w:rsid w:val="00F431CA"/>
    <w:pPr>
      <w:widowControl w:val="0"/>
      <w:autoSpaceDE w:val="0"/>
      <w:autoSpaceDN w:val="0"/>
      <w:adjustRightInd w:val="0"/>
      <w:spacing w:after="0" w:line="418" w:lineRule="exact"/>
      <w:ind w:hanging="346"/>
    </w:pPr>
    <w:rPr>
      <w:rFonts w:ascii="Arial" w:eastAsia="Times New Roman" w:hAnsi="Arial" w:cs="Arial"/>
      <w:sz w:val="24"/>
      <w:szCs w:val="24"/>
    </w:rPr>
  </w:style>
  <w:style w:type="paragraph" w:customStyle="1" w:styleId="Style25">
    <w:name w:val="Style25"/>
    <w:basedOn w:val="a"/>
    <w:uiPriority w:val="99"/>
    <w:rsid w:val="00F431CA"/>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56">
    <w:name w:val="Font Style56"/>
    <w:uiPriority w:val="99"/>
    <w:rsid w:val="00F431CA"/>
    <w:rPr>
      <w:rFonts w:ascii="Arial Black" w:hAnsi="Arial Black"/>
      <w:color w:val="000000"/>
      <w:sz w:val="20"/>
    </w:rPr>
  </w:style>
  <w:style w:type="paragraph" w:customStyle="1" w:styleId="ConsPlusNonformat">
    <w:name w:val="ConsPlusNonformat"/>
    <w:uiPriority w:val="99"/>
    <w:rsid w:val="00151DA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151DA9"/>
    <w:pPr>
      <w:widowControl w:val="0"/>
      <w:autoSpaceDE w:val="0"/>
      <w:autoSpaceDN w:val="0"/>
      <w:adjustRightInd w:val="0"/>
      <w:spacing w:after="0" w:line="240" w:lineRule="auto"/>
    </w:pPr>
    <w:rPr>
      <w:rFonts w:ascii="Arial" w:hAnsi="Arial" w:cs="Arial"/>
      <w:b/>
      <w:bCs/>
      <w:sz w:val="20"/>
      <w:szCs w:val="20"/>
    </w:rPr>
  </w:style>
  <w:style w:type="paragraph" w:customStyle="1" w:styleId="ConsPlusDocList">
    <w:name w:val="ConsPlusDocList"/>
    <w:uiPriority w:val="99"/>
    <w:rsid w:val="00151DA9"/>
    <w:pPr>
      <w:widowControl w:val="0"/>
      <w:autoSpaceDE w:val="0"/>
      <w:autoSpaceDN w:val="0"/>
      <w:adjustRightInd w:val="0"/>
      <w:spacing w:after="0" w:line="240" w:lineRule="auto"/>
    </w:pPr>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1356B"/>
    <w:pPr>
      <w:keepNext/>
      <w:keepLines/>
      <w:numPr>
        <w:numId w:val="4"/>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273C79"/>
    <w:pPr>
      <w:keepNext/>
      <w:keepLines/>
      <w:numPr>
        <w:ilvl w:val="1"/>
        <w:numId w:val="4"/>
      </w:numPr>
      <w:spacing w:after="0"/>
      <w:ind w:left="576"/>
      <w:outlineLvl w:val="1"/>
    </w:pPr>
    <w:rPr>
      <w:rFonts w:ascii="Times New Roman" w:eastAsiaTheme="majorEastAsia" w:hAnsi="Times New Roman" w:cs="Times New Roman"/>
      <w:b/>
      <w:bCs/>
      <w:color w:val="000000" w:themeColor="text1"/>
      <w:sz w:val="26"/>
      <w:szCs w:val="26"/>
    </w:rPr>
  </w:style>
  <w:style w:type="paragraph" w:styleId="3">
    <w:name w:val="heading 3"/>
    <w:basedOn w:val="a"/>
    <w:next w:val="a"/>
    <w:link w:val="30"/>
    <w:unhideWhenUsed/>
    <w:qFormat/>
    <w:rsid w:val="000608D8"/>
    <w:pPr>
      <w:keepNext/>
      <w:numPr>
        <w:ilvl w:val="2"/>
        <w:numId w:val="4"/>
      </w:numPr>
      <w:spacing w:before="240" w:after="60"/>
      <w:outlineLvl w:val="2"/>
    </w:pPr>
    <w:rPr>
      <w:rFonts w:ascii="Cambria" w:eastAsia="Times New Roman" w:hAnsi="Cambria" w:cs="Times New Roman"/>
      <w:b/>
      <w:bCs/>
      <w:sz w:val="26"/>
      <w:szCs w:val="26"/>
    </w:rPr>
  </w:style>
  <w:style w:type="paragraph" w:styleId="4">
    <w:name w:val="heading 4"/>
    <w:basedOn w:val="a"/>
    <w:next w:val="a"/>
    <w:link w:val="40"/>
    <w:unhideWhenUsed/>
    <w:qFormat/>
    <w:rsid w:val="000608D8"/>
    <w:pPr>
      <w:keepNext/>
      <w:numPr>
        <w:ilvl w:val="3"/>
        <w:numId w:val="4"/>
      </w:numPr>
      <w:spacing w:before="240" w:after="60"/>
      <w:outlineLvl w:val="3"/>
    </w:pPr>
    <w:rPr>
      <w:rFonts w:ascii="Calibri" w:eastAsia="Times New Roman" w:hAnsi="Calibri" w:cs="Times New Roman"/>
      <w:b/>
      <w:bCs/>
      <w:sz w:val="28"/>
      <w:szCs w:val="28"/>
    </w:rPr>
  </w:style>
  <w:style w:type="paragraph" w:styleId="5">
    <w:name w:val="heading 5"/>
    <w:basedOn w:val="a"/>
    <w:next w:val="a"/>
    <w:link w:val="50"/>
    <w:uiPriority w:val="9"/>
    <w:semiHidden/>
    <w:unhideWhenUsed/>
    <w:qFormat/>
    <w:rsid w:val="000608D8"/>
    <w:pPr>
      <w:keepNext/>
      <w:keepLines/>
      <w:numPr>
        <w:ilvl w:val="4"/>
        <w:numId w:val="4"/>
      </w:numPr>
      <w:spacing w:before="200" w:after="0" w:line="240" w:lineRule="auto"/>
      <w:outlineLvl w:val="4"/>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0608D8"/>
    <w:pPr>
      <w:keepNext/>
      <w:keepLines/>
      <w:numPr>
        <w:ilvl w:val="5"/>
        <w:numId w:val="4"/>
      </w:numPr>
      <w:spacing w:before="200" w:after="0" w:line="240" w:lineRule="auto"/>
      <w:outlineLvl w:val="5"/>
    </w:pPr>
    <w:rPr>
      <w:rFonts w:asciiTheme="majorHAnsi" w:eastAsiaTheme="majorEastAsia" w:hAnsiTheme="majorHAnsi" w:cstheme="majorBidi"/>
      <w:i/>
      <w:iCs/>
      <w:color w:val="243F60" w:themeColor="accent1" w:themeShade="7F"/>
      <w:sz w:val="24"/>
      <w:szCs w:val="24"/>
    </w:rPr>
  </w:style>
  <w:style w:type="paragraph" w:styleId="7">
    <w:name w:val="heading 7"/>
    <w:basedOn w:val="a"/>
    <w:next w:val="a"/>
    <w:link w:val="70"/>
    <w:uiPriority w:val="9"/>
    <w:semiHidden/>
    <w:unhideWhenUsed/>
    <w:qFormat/>
    <w:rsid w:val="000608D8"/>
    <w:pPr>
      <w:keepNext/>
      <w:keepLines/>
      <w:numPr>
        <w:ilvl w:val="6"/>
        <w:numId w:val="4"/>
      </w:numPr>
      <w:spacing w:before="200" w:after="0" w:line="240" w:lineRule="auto"/>
      <w:outlineLvl w:val="6"/>
    </w:pPr>
    <w:rPr>
      <w:rFonts w:asciiTheme="majorHAnsi" w:eastAsiaTheme="majorEastAsia" w:hAnsiTheme="majorHAnsi" w:cstheme="majorBidi"/>
      <w:i/>
      <w:iCs/>
      <w:color w:val="404040" w:themeColor="text1" w:themeTint="BF"/>
      <w:sz w:val="24"/>
      <w:szCs w:val="24"/>
    </w:rPr>
  </w:style>
  <w:style w:type="paragraph" w:styleId="8">
    <w:name w:val="heading 8"/>
    <w:basedOn w:val="a"/>
    <w:next w:val="a"/>
    <w:link w:val="80"/>
    <w:uiPriority w:val="9"/>
    <w:semiHidden/>
    <w:unhideWhenUsed/>
    <w:qFormat/>
    <w:rsid w:val="000608D8"/>
    <w:pPr>
      <w:keepNext/>
      <w:keepLines/>
      <w:numPr>
        <w:ilvl w:val="7"/>
        <w:numId w:val="4"/>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0608D8"/>
    <w:pPr>
      <w:keepNext/>
      <w:keepLines/>
      <w:numPr>
        <w:ilvl w:val="8"/>
        <w:numId w:val="4"/>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356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1356B"/>
  </w:style>
  <w:style w:type="paragraph" w:styleId="a5">
    <w:name w:val="footer"/>
    <w:basedOn w:val="a"/>
    <w:link w:val="a6"/>
    <w:uiPriority w:val="99"/>
    <w:unhideWhenUsed/>
    <w:rsid w:val="00D1356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1356B"/>
  </w:style>
  <w:style w:type="paragraph" w:customStyle="1" w:styleId="ConsPlusNormal">
    <w:name w:val="ConsPlusNormal"/>
    <w:rsid w:val="00D1356B"/>
    <w:pPr>
      <w:widowControl w:val="0"/>
      <w:autoSpaceDE w:val="0"/>
      <w:autoSpaceDN w:val="0"/>
      <w:adjustRightInd w:val="0"/>
      <w:spacing w:after="0" w:line="240" w:lineRule="auto"/>
      <w:ind w:firstLine="720"/>
    </w:pPr>
    <w:rPr>
      <w:rFonts w:ascii="Arial" w:hAnsi="Arial" w:cs="Arial"/>
      <w:sz w:val="20"/>
      <w:szCs w:val="20"/>
    </w:rPr>
  </w:style>
  <w:style w:type="paragraph" w:styleId="a7">
    <w:name w:val="Document Map"/>
    <w:basedOn w:val="a"/>
    <w:link w:val="a8"/>
    <w:uiPriority w:val="99"/>
    <w:unhideWhenUsed/>
    <w:rsid w:val="00D1356B"/>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rsid w:val="00D1356B"/>
    <w:rPr>
      <w:rFonts w:ascii="Tahoma" w:hAnsi="Tahoma" w:cs="Tahoma"/>
      <w:sz w:val="16"/>
      <w:szCs w:val="16"/>
    </w:rPr>
  </w:style>
  <w:style w:type="character" w:customStyle="1" w:styleId="10">
    <w:name w:val="Заголовок 1 Знак"/>
    <w:basedOn w:val="a0"/>
    <w:link w:val="1"/>
    <w:rsid w:val="00D1356B"/>
    <w:rPr>
      <w:rFonts w:asciiTheme="majorHAnsi" w:eastAsiaTheme="majorEastAsia" w:hAnsiTheme="majorHAnsi" w:cstheme="majorBidi"/>
      <w:b/>
      <w:bCs/>
      <w:color w:val="365F91" w:themeColor="accent1" w:themeShade="BF"/>
      <w:sz w:val="28"/>
      <w:szCs w:val="28"/>
    </w:rPr>
  </w:style>
  <w:style w:type="paragraph" w:styleId="a9">
    <w:name w:val="No Spacing"/>
    <w:uiPriority w:val="1"/>
    <w:qFormat/>
    <w:rsid w:val="00D1356B"/>
    <w:pPr>
      <w:spacing w:after="0" w:line="240" w:lineRule="auto"/>
    </w:pPr>
  </w:style>
  <w:style w:type="character" w:customStyle="1" w:styleId="20">
    <w:name w:val="Заголовок 2 Знак"/>
    <w:basedOn w:val="a0"/>
    <w:link w:val="2"/>
    <w:uiPriority w:val="99"/>
    <w:rsid w:val="00273C79"/>
    <w:rPr>
      <w:rFonts w:ascii="Times New Roman" w:eastAsiaTheme="majorEastAsia" w:hAnsi="Times New Roman" w:cs="Times New Roman"/>
      <w:b/>
      <w:bCs/>
      <w:color w:val="000000" w:themeColor="text1"/>
      <w:sz w:val="26"/>
      <w:szCs w:val="26"/>
    </w:rPr>
  </w:style>
  <w:style w:type="paragraph" w:styleId="aa">
    <w:name w:val="Body Text Indent"/>
    <w:basedOn w:val="a"/>
    <w:link w:val="ab"/>
    <w:uiPriority w:val="99"/>
    <w:rsid w:val="00D1356B"/>
    <w:pPr>
      <w:spacing w:after="0" w:line="240" w:lineRule="auto"/>
      <w:ind w:left="720"/>
    </w:pPr>
    <w:rPr>
      <w:rFonts w:ascii="Times New Roman" w:eastAsia="Times New Roman" w:hAnsi="Times New Roman" w:cs="Times New Roman"/>
      <w:sz w:val="28"/>
      <w:szCs w:val="20"/>
    </w:rPr>
  </w:style>
  <w:style w:type="character" w:customStyle="1" w:styleId="ab">
    <w:name w:val="Основной текст с отступом Знак"/>
    <w:basedOn w:val="a0"/>
    <w:link w:val="aa"/>
    <w:uiPriority w:val="99"/>
    <w:rsid w:val="00D1356B"/>
    <w:rPr>
      <w:rFonts w:ascii="Times New Roman" w:eastAsia="Times New Roman" w:hAnsi="Times New Roman" w:cs="Times New Roman"/>
      <w:sz w:val="28"/>
      <w:szCs w:val="20"/>
      <w:lang w:eastAsia="ru-RU"/>
    </w:rPr>
  </w:style>
  <w:style w:type="character" w:styleId="ac">
    <w:name w:val="page number"/>
    <w:basedOn w:val="a0"/>
    <w:uiPriority w:val="99"/>
    <w:rsid w:val="00D1356B"/>
  </w:style>
  <w:style w:type="paragraph" w:styleId="ad">
    <w:name w:val="Normal (Web)"/>
    <w:basedOn w:val="a"/>
    <w:uiPriority w:val="99"/>
    <w:rsid w:val="00D1356B"/>
    <w:pPr>
      <w:spacing w:before="150" w:after="150" w:line="240" w:lineRule="auto"/>
      <w:ind w:left="150" w:right="150"/>
      <w:jc w:val="both"/>
    </w:pPr>
    <w:rPr>
      <w:rFonts w:ascii="Tahoma" w:eastAsia="Times New Roman" w:hAnsi="Tahoma" w:cs="Tahoma"/>
      <w:color w:val="000000"/>
      <w:sz w:val="18"/>
      <w:szCs w:val="18"/>
    </w:rPr>
  </w:style>
  <w:style w:type="paragraph" w:customStyle="1" w:styleId="11">
    <w:name w:val="Абзац списка1"/>
    <w:basedOn w:val="a"/>
    <w:rsid w:val="00D1356B"/>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table" w:styleId="ae">
    <w:name w:val="Table Grid"/>
    <w:basedOn w:val="a1"/>
    <w:uiPriority w:val="59"/>
    <w:rsid w:val="00D1356B"/>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e"/>
    <w:uiPriority w:val="59"/>
    <w:rsid w:val="00D1356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99"/>
    <w:qFormat/>
    <w:rsid w:val="00D1356B"/>
    <w:pPr>
      <w:spacing w:after="0" w:line="240" w:lineRule="auto"/>
      <w:ind w:left="708"/>
    </w:pPr>
    <w:rPr>
      <w:rFonts w:ascii="Times New Roman" w:eastAsia="Times New Roman" w:hAnsi="Times New Roman" w:cs="Times New Roman"/>
      <w:sz w:val="20"/>
      <w:szCs w:val="20"/>
    </w:rPr>
  </w:style>
  <w:style w:type="paragraph" w:styleId="af0">
    <w:name w:val="caption"/>
    <w:basedOn w:val="a"/>
    <w:next w:val="a"/>
    <w:uiPriority w:val="35"/>
    <w:unhideWhenUsed/>
    <w:qFormat/>
    <w:rsid w:val="00D1356B"/>
    <w:pPr>
      <w:spacing w:line="240" w:lineRule="auto"/>
    </w:pPr>
    <w:rPr>
      <w:rFonts w:ascii="Times New Roman" w:eastAsia="Times New Roman" w:hAnsi="Times New Roman" w:cs="Times New Roman"/>
      <w:b/>
      <w:bCs/>
      <w:color w:val="4F81BD"/>
      <w:sz w:val="18"/>
      <w:szCs w:val="18"/>
    </w:rPr>
  </w:style>
  <w:style w:type="paragraph" w:customStyle="1" w:styleId="Default">
    <w:name w:val="Default"/>
    <w:rsid w:val="00D1356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af1">
    <w:name w:val="Основной текст_"/>
    <w:basedOn w:val="a0"/>
    <w:link w:val="71"/>
    <w:rsid w:val="00D1356B"/>
    <w:rPr>
      <w:rFonts w:ascii="Arial Unicode MS" w:eastAsia="Arial Unicode MS" w:hAnsi="Arial Unicode MS" w:cs="Arial Unicode MS"/>
      <w:sz w:val="23"/>
      <w:szCs w:val="23"/>
      <w:shd w:val="clear" w:color="auto" w:fill="FFFFFF"/>
    </w:rPr>
  </w:style>
  <w:style w:type="character" w:customStyle="1" w:styleId="af2">
    <w:name w:val="Колонтитул_"/>
    <w:basedOn w:val="a0"/>
    <w:link w:val="af3"/>
    <w:rsid w:val="00D1356B"/>
    <w:rPr>
      <w:rFonts w:ascii="Arial Narrow" w:eastAsia="Arial Narrow" w:hAnsi="Arial Narrow" w:cs="Arial Narrow"/>
      <w:b/>
      <w:bCs/>
      <w:sz w:val="15"/>
      <w:szCs w:val="15"/>
      <w:shd w:val="clear" w:color="auto" w:fill="FFFFFF"/>
    </w:rPr>
  </w:style>
  <w:style w:type="character" w:customStyle="1" w:styleId="22">
    <w:name w:val="Основной текст2"/>
    <w:basedOn w:val="af1"/>
    <w:rsid w:val="00D1356B"/>
    <w:rPr>
      <w:rFonts w:ascii="Arial Unicode MS" w:eastAsia="Arial Unicode MS" w:hAnsi="Arial Unicode MS" w:cs="Arial Unicode MS"/>
      <w:color w:val="000000"/>
      <w:spacing w:val="0"/>
      <w:w w:val="100"/>
      <w:position w:val="0"/>
      <w:sz w:val="23"/>
      <w:szCs w:val="23"/>
      <w:shd w:val="clear" w:color="auto" w:fill="FFFFFF"/>
      <w:lang w:val="ru-RU" w:eastAsia="ru-RU" w:bidi="ru-RU"/>
    </w:rPr>
  </w:style>
  <w:style w:type="paragraph" w:customStyle="1" w:styleId="71">
    <w:name w:val="Основной текст7"/>
    <w:basedOn w:val="a"/>
    <w:link w:val="af1"/>
    <w:rsid w:val="00D1356B"/>
    <w:pPr>
      <w:widowControl w:val="0"/>
      <w:shd w:val="clear" w:color="auto" w:fill="FFFFFF"/>
      <w:spacing w:after="1920" w:line="274" w:lineRule="exact"/>
      <w:ind w:hanging="360"/>
      <w:jc w:val="right"/>
    </w:pPr>
    <w:rPr>
      <w:rFonts w:ascii="Arial Unicode MS" w:eastAsia="Arial Unicode MS" w:hAnsi="Arial Unicode MS" w:cs="Arial Unicode MS"/>
      <w:sz w:val="23"/>
      <w:szCs w:val="23"/>
    </w:rPr>
  </w:style>
  <w:style w:type="paragraph" w:customStyle="1" w:styleId="af3">
    <w:name w:val="Колонтитул"/>
    <w:basedOn w:val="a"/>
    <w:link w:val="af2"/>
    <w:rsid w:val="00D1356B"/>
    <w:pPr>
      <w:widowControl w:val="0"/>
      <w:shd w:val="clear" w:color="auto" w:fill="FFFFFF"/>
      <w:spacing w:after="0" w:line="0" w:lineRule="atLeast"/>
    </w:pPr>
    <w:rPr>
      <w:rFonts w:ascii="Arial Narrow" w:eastAsia="Arial Narrow" w:hAnsi="Arial Narrow" w:cs="Arial Narrow"/>
      <w:b/>
      <w:bCs/>
      <w:sz w:val="15"/>
      <w:szCs w:val="15"/>
    </w:rPr>
  </w:style>
  <w:style w:type="paragraph" w:customStyle="1" w:styleId="ConsPlusCell">
    <w:name w:val="ConsPlusCell"/>
    <w:uiPriority w:val="99"/>
    <w:rsid w:val="00D1356B"/>
    <w:pPr>
      <w:widowControl w:val="0"/>
      <w:autoSpaceDE w:val="0"/>
      <w:autoSpaceDN w:val="0"/>
      <w:adjustRightInd w:val="0"/>
      <w:spacing w:after="0" w:line="240" w:lineRule="auto"/>
    </w:pPr>
    <w:rPr>
      <w:rFonts w:ascii="Arial" w:eastAsia="Times New Roman" w:hAnsi="Arial" w:cs="Arial"/>
      <w:sz w:val="20"/>
      <w:szCs w:val="20"/>
    </w:rPr>
  </w:style>
  <w:style w:type="character" w:styleId="af4">
    <w:name w:val="Strong"/>
    <w:basedOn w:val="a0"/>
    <w:uiPriority w:val="22"/>
    <w:qFormat/>
    <w:rsid w:val="00D1356B"/>
    <w:rPr>
      <w:b/>
      <w:bCs/>
    </w:rPr>
  </w:style>
  <w:style w:type="character" w:customStyle="1" w:styleId="af5">
    <w:name w:val="Подпись к таблице_"/>
    <w:basedOn w:val="a0"/>
    <w:link w:val="af6"/>
    <w:rsid w:val="00D1356B"/>
    <w:rPr>
      <w:rFonts w:ascii="Arial Narrow" w:eastAsia="Arial Narrow" w:hAnsi="Arial Narrow" w:cs="Arial Narrow"/>
      <w:b/>
      <w:bCs/>
      <w:sz w:val="17"/>
      <w:szCs w:val="17"/>
      <w:shd w:val="clear" w:color="auto" w:fill="FFFFFF"/>
    </w:rPr>
  </w:style>
  <w:style w:type="paragraph" w:customStyle="1" w:styleId="af6">
    <w:name w:val="Подпись к таблице"/>
    <w:basedOn w:val="a"/>
    <w:link w:val="af5"/>
    <w:rsid w:val="00D1356B"/>
    <w:pPr>
      <w:widowControl w:val="0"/>
      <w:shd w:val="clear" w:color="auto" w:fill="FFFFFF"/>
      <w:spacing w:after="0" w:line="0" w:lineRule="atLeast"/>
    </w:pPr>
    <w:rPr>
      <w:rFonts w:ascii="Arial Narrow" w:eastAsia="Arial Narrow" w:hAnsi="Arial Narrow" w:cs="Arial Narrow"/>
      <w:b/>
      <w:bCs/>
      <w:sz w:val="17"/>
      <w:szCs w:val="17"/>
    </w:rPr>
  </w:style>
  <w:style w:type="character" w:customStyle="1" w:styleId="8pt">
    <w:name w:val="Основной текст + 8 pt;Полужирный"/>
    <w:basedOn w:val="af1"/>
    <w:rsid w:val="00D1356B"/>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basedOn w:val="af1"/>
    <w:rsid w:val="00D1356B"/>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31">
    <w:name w:val="Основной текст3"/>
    <w:basedOn w:val="a"/>
    <w:rsid w:val="00D1356B"/>
    <w:pPr>
      <w:widowControl w:val="0"/>
      <w:shd w:val="clear" w:color="auto" w:fill="FFFFFF"/>
      <w:spacing w:before="3060" w:after="0" w:line="0" w:lineRule="atLeast"/>
      <w:ind w:hanging="360"/>
      <w:jc w:val="center"/>
    </w:pPr>
    <w:rPr>
      <w:rFonts w:ascii="Arial" w:eastAsia="Arial" w:hAnsi="Arial" w:cs="Arial"/>
      <w:color w:val="000000"/>
      <w:lang w:bidi="ru-RU"/>
    </w:rPr>
  </w:style>
  <w:style w:type="character" w:customStyle="1" w:styleId="41">
    <w:name w:val="Основной текст (4)_"/>
    <w:basedOn w:val="a0"/>
    <w:link w:val="42"/>
    <w:rsid w:val="00D1356B"/>
    <w:rPr>
      <w:rFonts w:ascii="Arial Narrow" w:eastAsia="Arial Narrow" w:hAnsi="Arial Narrow" w:cs="Arial Narrow"/>
      <w:b/>
      <w:bCs/>
      <w:sz w:val="15"/>
      <w:szCs w:val="15"/>
      <w:shd w:val="clear" w:color="auto" w:fill="FFFFFF"/>
    </w:rPr>
  </w:style>
  <w:style w:type="paragraph" w:customStyle="1" w:styleId="42">
    <w:name w:val="Основной текст (4)"/>
    <w:basedOn w:val="a"/>
    <w:link w:val="41"/>
    <w:rsid w:val="00D1356B"/>
    <w:pPr>
      <w:widowControl w:val="0"/>
      <w:shd w:val="clear" w:color="auto" w:fill="FFFFFF"/>
      <w:spacing w:after="180" w:line="0" w:lineRule="atLeast"/>
      <w:jc w:val="center"/>
    </w:pPr>
    <w:rPr>
      <w:rFonts w:ascii="Arial Narrow" w:eastAsia="Arial Narrow" w:hAnsi="Arial Narrow" w:cs="Arial Narrow"/>
      <w:b/>
      <w:bCs/>
      <w:sz w:val="15"/>
      <w:szCs w:val="15"/>
    </w:rPr>
  </w:style>
  <w:style w:type="character" w:styleId="af7">
    <w:name w:val="Hyperlink"/>
    <w:basedOn w:val="a0"/>
    <w:uiPriority w:val="99"/>
    <w:rsid w:val="00D1356B"/>
    <w:rPr>
      <w:rFonts w:cs="Times New Roman"/>
      <w:color w:val="0000FF"/>
      <w:u w:val="single"/>
    </w:rPr>
  </w:style>
  <w:style w:type="paragraph" w:styleId="12">
    <w:name w:val="toc 1"/>
    <w:basedOn w:val="a"/>
    <w:next w:val="a"/>
    <w:autoRedefine/>
    <w:uiPriority w:val="39"/>
    <w:unhideWhenUsed/>
    <w:rsid w:val="00794DCF"/>
    <w:pPr>
      <w:tabs>
        <w:tab w:val="left" w:pos="480"/>
        <w:tab w:val="right" w:leader="dot" w:pos="9781"/>
      </w:tabs>
      <w:spacing w:after="100"/>
    </w:pPr>
    <w:rPr>
      <w:rFonts w:ascii="Times New Roman" w:eastAsia="Times New Roman" w:hAnsi="Times New Roman" w:cs="Times New Roman"/>
      <w:sz w:val="24"/>
      <w:szCs w:val="24"/>
    </w:rPr>
  </w:style>
  <w:style w:type="paragraph" w:styleId="23">
    <w:name w:val="toc 2"/>
    <w:basedOn w:val="a"/>
    <w:next w:val="a"/>
    <w:autoRedefine/>
    <w:uiPriority w:val="39"/>
    <w:unhideWhenUsed/>
    <w:rsid w:val="00794DCF"/>
    <w:pPr>
      <w:tabs>
        <w:tab w:val="left" w:pos="880"/>
        <w:tab w:val="right" w:leader="dot" w:pos="9781"/>
      </w:tabs>
      <w:spacing w:after="100" w:line="240" w:lineRule="auto"/>
      <w:ind w:left="240"/>
    </w:pPr>
    <w:rPr>
      <w:rFonts w:ascii="Times New Roman" w:eastAsia="Times New Roman" w:hAnsi="Times New Roman" w:cs="Times New Roman"/>
      <w:sz w:val="24"/>
      <w:szCs w:val="24"/>
    </w:rPr>
  </w:style>
  <w:style w:type="paragraph" w:styleId="af8">
    <w:name w:val="TOC Heading"/>
    <w:basedOn w:val="1"/>
    <w:next w:val="a"/>
    <w:uiPriority w:val="39"/>
    <w:semiHidden/>
    <w:unhideWhenUsed/>
    <w:qFormat/>
    <w:rsid w:val="00D1356B"/>
    <w:pPr>
      <w:outlineLvl w:val="9"/>
    </w:pPr>
  </w:style>
  <w:style w:type="paragraph" w:styleId="af9">
    <w:name w:val="Balloon Text"/>
    <w:basedOn w:val="a"/>
    <w:link w:val="afa"/>
    <w:uiPriority w:val="99"/>
    <w:unhideWhenUsed/>
    <w:rsid w:val="00D1356B"/>
    <w:pPr>
      <w:spacing w:after="0" w:line="240" w:lineRule="auto"/>
    </w:pPr>
    <w:rPr>
      <w:rFonts w:ascii="Tahoma" w:hAnsi="Tahoma" w:cs="Tahoma"/>
      <w:sz w:val="16"/>
      <w:szCs w:val="16"/>
    </w:rPr>
  </w:style>
  <w:style w:type="character" w:customStyle="1" w:styleId="afa">
    <w:name w:val="Текст выноски Знак"/>
    <w:basedOn w:val="a0"/>
    <w:link w:val="af9"/>
    <w:uiPriority w:val="99"/>
    <w:rsid w:val="00D1356B"/>
    <w:rPr>
      <w:rFonts w:ascii="Tahoma" w:hAnsi="Tahoma" w:cs="Tahoma"/>
      <w:sz w:val="16"/>
      <w:szCs w:val="16"/>
    </w:rPr>
  </w:style>
  <w:style w:type="paragraph" w:customStyle="1" w:styleId="13">
    <w:name w:val="Стиль1"/>
    <w:basedOn w:val="1"/>
    <w:link w:val="14"/>
    <w:qFormat/>
    <w:rsid w:val="004F60C5"/>
    <w:pPr>
      <w:spacing w:before="0"/>
    </w:pPr>
    <w:rPr>
      <w:rFonts w:ascii="Times New Roman" w:hAnsi="Times New Roman" w:cs="Times New Roman"/>
      <w:color w:val="000000" w:themeColor="text1"/>
    </w:rPr>
  </w:style>
  <w:style w:type="character" w:customStyle="1" w:styleId="30">
    <w:name w:val="Заголовок 3 Знак"/>
    <w:basedOn w:val="a0"/>
    <w:link w:val="3"/>
    <w:rsid w:val="000608D8"/>
    <w:rPr>
      <w:rFonts w:ascii="Cambria" w:eastAsia="Times New Roman" w:hAnsi="Cambria" w:cs="Times New Roman"/>
      <w:b/>
      <w:bCs/>
      <w:sz w:val="26"/>
      <w:szCs w:val="26"/>
      <w:lang w:eastAsia="ru-RU"/>
    </w:rPr>
  </w:style>
  <w:style w:type="character" w:customStyle="1" w:styleId="14">
    <w:name w:val="Стиль1 Знак"/>
    <w:basedOn w:val="10"/>
    <w:link w:val="13"/>
    <w:rsid w:val="004F60C5"/>
    <w:rPr>
      <w:rFonts w:ascii="Times New Roman" w:eastAsiaTheme="majorEastAsia" w:hAnsi="Times New Roman" w:cs="Times New Roman"/>
      <w:b/>
      <w:bCs/>
      <w:color w:val="000000" w:themeColor="text1"/>
      <w:sz w:val="28"/>
      <w:szCs w:val="28"/>
    </w:rPr>
  </w:style>
  <w:style w:type="character" w:customStyle="1" w:styleId="40">
    <w:name w:val="Заголовок 4 Знак"/>
    <w:basedOn w:val="a0"/>
    <w:link w:val="4"/>
    <w:rsid w:val="000608D8"/>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0608D8"/>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0608D8"/>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uiPriority w:val="9"/>
    <w:semiHidden/>
    <w:rsid w:val="000608D8"/>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0608D8"/>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0608D8"/>
    <w:rPr>
      <w:rFonts w:asciiTheme="majorHAnsi" w:eastAsiaTheme="majorEastAsia" w:hAnsiTheme="majorHAnsi" w:cstheme="majorBidi"/>
      <w:i/>
      <w:iCs/>
      <w:color w:val="404040" w:themeColor="text1" w:themeTint="BF"/>
      <w:sz w:val="20"/>
      <w:szCs w:val="20"/>
      <w:lang w:eastAsia="ru-RU"/>
    </w:rPr>
  </w:style>
  <w:style w:type="paragraph" w:styleId="24">
    <w:name w:val="Body Text Indent 2"/>
    <w:basedOn w:val="a"/>
    <w:link w:val="25"/>
    <w:uiPriority w:val="99"/>
    <w:rsid w:val="000608D8"/>
    <w:pPr>
      <w:spacing w:after="0" w:line="240" w:lineRule="auto"/>
      <w:ind w:firstLine="709"/>
      <w:jc w:val="both"/>
    </w:pPr>
    <w:rPr>
      <w:rFonts w:ascii="Times New Roman" w:eastAsia="Times New Roman" w:hAnsi="Times New Roman" w:cs="Times New Roman"/>
      <w:b/>
      <w:bCs/>
      <w:sz w:val="28"/>
      <w:szCs w:val="24"/>
    </w:rPr>
  </w:style>
  <w:style w:type="character" w:customStyle="1" w:styleId="25">
    <w:name w:val="Основной текст с отступом 2 Знак"/>
    <w:basedOn w:val="a0"/>
    <w:link w:val="24"/>
    <w:uiPriority w:val="99"/>
    <w:rsid w:val="000608D8"/>
    <w:rPr>
      <w:rFonts w:ascii="Times New Roman" w:eastAsia="Times New Roman" w:hAnsi="Times New Roman" w:cs="Times New Roman"/>
      <w:b/>
      <w:bCs/>
      <w:sz w:val="28"/>
      <w:szCs w:val="24"/>
      <w:lang w:eastAsia="ru-RU"/>
    </w:rPr>
  </w:style>
  <w:style w:type="numbering" w:customStyle="1" w:styleId="15">
    <w:name w:val="Нет списка1"/>
    <w:next w:val="a2"/>
    <w:uiPriority w:val="99"/>
    <w:semiHidden/>
    <w:unhideWhenUsed/>
    <w:rsid w:val="000608D8"/>
  </w:style>
  <w:style w:type="paragraph" w:customStyle="1" w:styleId="bodytext4">
    <w:name w:val="bodytext4"/>
    <w:basedOn w:val="a"/>
    <w:uiPriority w:val="99"/>
    <w:rsid w:val="000608D8"/>
    <w:pPr>
      <w:spacing w:before="100" w:beforeAutospacing="1" w:after="150" w:line="240" w:lineRule="auto"/>
    </w:pPr>
    <w:rPr>
      <w:rFonts w:ascii="Times New Roman" w:eastAsia="Times New Roman" w:hAnsi="Times New Roman" w:cs="Times New Roman"/>
      <w:color w:val="949494"/>
      <w:sz w:val="24"/>
      <w:szCs w:val="24"/>
    </w:rPr>
  </w:style>
  <w:style w:type="paragraph" w:styleId="afb">
    <w:name w:val="Title"/>
    <w:basedOn w:val="a"/>
    <w:link w:val="afc"/>
    <w:qFormat/>
    <w:rsid w:val="000608D8"/>
    <w:pPr>
      <w:tabs>
        <w:tab w:val="left" w:pos="1665"/>
      </w:tabs>
      <w:spacing w:after="0" w:line="240" w:lineRule="auto"/>
      <w:jc w:val="center"/>
    </w:pPr>
    <w:rPr>
      <w:rFonts w:ascii="Times New Roman" w:eastAsia="Times New Roman" w:hAnsi="Times New Roman" w:cs="Times New Roman"/>
      <w:b/>
      <w:bCs/>
      <w:sz w:val="24"/>
      <w:szCs w:val="24"/>
    </w:rPr>
  </w:style>
  <w:style w:type="character" w:customStyle="1" w:styleId="afc">
    <w:name w:val="Название Знак"/>
    <w:basedOn w:val="a0"/>
    <w:link w:val="afb"/>
    <w:rsid w:val="000608D8"/>
    <w:rPr>
      <w:rFonts w:ascii="Times New Roman" w:eastAsia="Times New Roman" w:hAnsi="Times New Roman" w:cs="Times New Roman"/>
      <w:b/>
      <w:bCs/>
      <w:sz w:val="24"/>
      <w:szCs w:val="24"/>
      <w:lang w:eastAsia="ru-RU"/>
    </w:rPr>
  </w:style>
  <w:style w:type="paragraph" w:customStyle="1" w:styleId="16">
    <w:name w:val="Абзац списка1"/>
    <w:basedOn w:val="a"/>
    <w:rsid w:val="000608D8"/>
    <w:pPr>
      <w:widowControl w:val="0"/>
      <w:adjustRightInd w:val="0"/>
      <w:spacing w:before="120" w:after="120" w:line="240" w:lineRule="auto"/>
      <w:jc w:val="both"/>
    </w:pPr>
    <w:rPr>
      <w:rFonts w:ascii="Times New Roman" w:eastAsia="Times New Roman" w:hAnsi="Times New Roman" w:cs="Times New Roman"/>
      <w:spacing w:val="-5"/>
      <w:sz w:val="28"/>
    </w:rPr>
  </w:style>
  <w:style w:type="paragraph" w:styleId="32">
    <w:name w:val="toc 3"/>
    <w:basedOn w:val="a"/>
    <w:next w:val="a"/>
    <w:autoRedefine/>
    <w:uiPriority w:val="39"/>
    <w:rsid w:val="000608D8"/>
    <w:pPr>
      <w:spacing w:after="0" w:line="240" w:lineRule="auto"/>
      <w:ind w:left="480"/>
    </w:pPr>
    <w:rPr>
      <w:rFonts w:ascii="Times New Roman" w:eastAsia="Times New Roman" w:hAnsi="Times New Roman" w:cs="Times New Roman"/>
      <w:i/>
      <w:iCs/>
      <w:sz w:val="20"/>
      <w:szCs w:val="20"/>
    </w:rPr>
  </w:style>
  <w:style w:type="paragraph" w:customStyle="1" w:styleId="17">
    <w:name w:val="Знак Знак Знак1 Знак Знак Знак"/>
    <w:basedOn w:val="a"/>
    <w:uiPriority w:val="99"/>
    <w:rsid w:val="000608D8"/>
    <w:pPr>
      <w:spacing w:after="0" w:line="240" w:lineRule="auto"/>
    </w:pPr>
    <w:rPr>
      <w:rFonts w:ascii="Verdana" w:eastAsia="Times New Roman" w:hAnsi="Verdana" w:cs="Verdana"/>
      <w:sz w:val="20"/>
      <w:szCs w:val="20"/>
      <w:lang w:val="en-US"/>
    </w:rPr>
  </w:style>
  <w:style w:type="paragraph" w:styleId="afd">
    <w:name w:val="annotation text"/>
    <w:basedOn w:val="a"/>
    <w:link w:val="afe"/>
    <w:uiPriority w:val="99"/>
    <w:rsid w:val="000608D8"/>
    <w:pPr>
      <w:spacing w:after="0" w:line="240" w:lineRule="auto"/>
    </w:pPr>
    <w:rPr>
      <w:rFonts w:ascii="Times New Roman" w:eastAsia="Times New Roman" w:hAnsi="Times New Roman" w:cs="Times New Roman"/>
      <w:sz w:val="20"/>
      <w:szCs w:val="20"/>
    </w:rPr>
  </w:style>
  <w:style w:type="character" w:customStyle="1" w:styleId="afe">
    <w:name w:val="Текст примечания Знак"/>
    <w:basedOn w:val="a0"/>
    <w:link w:val="afd"/>
    <w:uiPriority w:val="99"/>
    <w:rsid w:val="000608D8"/>
    <w:rPr>
      <w:rFonts w:ascii="Times New Roman" w:eastAsia="Times New Roman" w:hAnsi="Times New Roman" w:cs="Times New Roman"/>
      <w:sz w:val="20"/>
      <w:szCs w:val="20"/>
      <w:lang w:eastAsia="ru-RU"/>
    </w:rPr>
  </w:style>
  <w:style w:type="paragraph" w:customStyle="1" w:styleId="110">
    <w:name w:val="Знак Знак Знак1 Знак Знак Знак1"/>
    <w:basedOn w:val="a"/>
    <w:uiPriority w:val="99"/>
    <w:rsid w:val="000608D8"/>
    <w:pPr>
      <w:spacing w:after="0" w:line="240" w:lineRule="auto"/>
    </w:pPr>
    <w:rPr>
      <w:rFonts w:ascii="Verdana" w:eastAsia="Times New Roman" w:hAnsi="Verdana" w:cs="Verdana"/>
      <w:sz w:val="20"/>
      <w:szCs w:val="20"/>
      <w:lang w:val="en-US"/>
    </w:rPr>
  </w:style>
  <w:style w:type="paragraph" w:customStyle="1" w:styleId="18">
    <w:name w:val="Верхний колонтитул1"/>
    <w:basedOn w:val="a"/>
    <w:next w:val="a3"/>
    <w:uiPriority w:val="99"/>
    <w:rsid w:val="000608D8"/>
    <w:pPr>
      <w:tabs>
        <w:tab w:val="center" w:pos="4677"/>
        <w:tab w:val="right" w:pos="9355"/>
      </w:tabs>
      <w:spacing w:after="0" w:line="240" w:lineRule="auto"/>
    </w:pPr>
    <w:rPr>
      <w:rFonts w:cs="Times New Roman"/>
    </w:rPr>
  </w:style>
  <w:style w:type="character" w:customStyle="1" w:styleId="19">
    <w:name w:val="Верхний колонтитул Знак1"/>
    <w:basedOn w:val="a0"/>
    <w:uiPriority w:val="99"/>
    <w:semiHidden/>
    <w:rsid w:val="000608D8"/>
    <w:rPr>
      <w:rFonts w:ascii="Times New Roman" w:eastAsia="Times New Roman" w:hAnsi="Times New Roman" w:cs="Times New Roman"/>
      <w:sz w:val="24"/>
      <w:szCs w:val="24"/>
      <w:lang w:eastAsia="ru-RU"/>
    </w:rPr>
  </w:style>
  <w:style w:type="paragraph" w:customStyle="1" w:styleId="1a">
    <w:name w:val="Нижний колонтитул1"/>
    <w:basedOn w:val="a"/>
    <w:next w:val="a5"/>
    <w:uiPriority w:val="99"/>
    <w:rsid w:val="000608D8"/>
    <w:pPr>
      <w:tabs>
        <w:tab w:val="center" w:pos="4677"/>
        <w:tab w:val="right" w:pos="9355"/>
      </w:tabs>
      <w:spacing w:after="0" w:line="240" w:lineRule="auto"/>
    </w:pPr>
    <w:rPr>
      <w:rFonts w:cs="Times New Roman"/>
    </w:rPr>
  </w:style>
  <w:style w:type="character" w:customStyle="1" w:styleId="1b">
    <w:name w:val="Нижний колонтитул Знак1"/>
    <w:basedOn w:val="a0"/>
    <w:uiPriority w:val="99"/>
    <w:semiHidden/>
    <w:rsid w:val="000608D8"/>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7"/>
    <w:uiPriority w:val="99"/>
    <w:locked/>
    <w:rsid w:val="000608D8"/>
    <w:rPr>
      <w:rFonts w:ascii="Calibri" w:eastAsia="Times New Roman" w:hAnsi="Calibri" w:cs="Times New Roman"/>
    </w:rPr>
  </w:style>
  <w:style w:type="paragraph" w:styleId="27">
    <w:name w:val="Body Text 2"/>
    <w:basedOn w:val="a"/>
    <w:link w:val="26"/>
    <w:uiPriority w:val="99"/>
    <w:rsid w:val="000608D8"/>
    <w:pPr>
      <w:spacing w:before="120" w:after="120" w:line="480" w:lineRule="auto"/>
      <w:jc w:val="both"/>
    </w:pPr>
    <w:rPr>
      <w:rFonts w:ascii="Calibri" w:eastAsia="Times New Roman" w:hAnsi="Calibri" w:cs="Times New Roman"/>
    </w:rPr>
  </w:style>
  <w:style w:type="character" w:customStyle="1" w:styleId="210">
    <w:name w:val="Основной текст 2 Знак1"/>
    <w:basedOn w:val="a0"/>
    <w:uiPriority w:val="99"/>
    <w:rsid w:val="000608D8"/>
  </w:style>
  <w:style w:type="table" w:styleId="-5">
    <w:name w:val="Light Shading Accent 5"/>
    <w:basedOn w:val="a1"/>
    <w:uiPriority w:val="99"/>
    <w:rsid w:val="000608D8"/>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character" w:styleId="aff">
    <w:name w:val="Emphasis"/>
    <w:basedOn w:val="a0"/>
    <w:qFormat/>
    <w:rsid w:val="000608D8"/>
    <w:rPr>
      <w:i/>
      <w:iCs/>
    </w:rPr>
  </w:style>
  <w:style w:type="table" w:customStyle="1" w:styleId="1c">
    <w:name w:val="Сетка таблицы1"/>
    <w:basedOn w:val="a1"/>
    <w:next w:val="ae"/>
    <w:uiPriority w:val="59"/>
    <w:rsid w:val="000608D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d">
    <w:name w:val="Схема документа1"/>
    <w:basedOn w:val="a"/>
    <w:next w:val="a7"/>
    <w:uiPriority w:val="99"/>
    <w:semiHidden/>
    <w:unhideWhenUsed/>
    <w:rsid w:val="000608D8"/>
    <w:pPr>
      <w:spacing w:after="0" w:line="240" w:lineRule="auto"/>
    </w:pPr>
    <w:rPr>
      <w:rFonts w:ascii="Tahoma" w:eastAsia="Times New Roman" w:hAnsi="Tahoma" w:cs="Tahoma"/>
      <w:sz w:val="16"/>
      <w:szCs w:val="16"/>
    </w:rPr>
  </w:style>
  <w:style w:type="paragraph" w:customStyle="1" w:styleId="1e">
    <w:name w:val="Заголовок оглавления1"/>
    <w:basedOn w:val="1"/>
    <w:next w:val="a"/>
    <w:uiPriority w:val="39"/>
    <w:semiHidden/>
    <w:unhideWhenUsed/>
    <w:qFormat/>
    <w:rsid w:val="000608D8"/>
    <w:pPr>
      <w:outlineLvl w:val="9"/>
    </w:pPr>
    <w:rPr>
      <w:rFonts w:ascii="Cambria" w:eastAsia="Times New Roman" w:hAnsi="Cambria" w:cs="Times New Roman"/>
      <w:color w:val="365F91"/>
    </w:rPr>
  </w:style>
  <w:style w:type="paragraph" w:customStyle="1" w:styleId="1f">
    <w:name w:val="Название объекта1"/>
    <w:basedOn w:val="a"/>
    <w:next w:val="a"/>
    <w:uiPriority w:val="35"/>
    <w:unhideWhenUsed/>
    <w:qFormat/>
    <w:rsid w:val="000608D8"/>
    <w:pPr>
      <w:spacing w:line="240" w:lineRule="auto"/>
    </w:pPr>
    <w:rPr>
      <w:rFonts w:ascii="Times New Roman" w:eastAsia="Times New Roman" w:hAnsi="Times New Roman" w:cs="Times New Roman"/>
      <w:b/>
      <w:bCs/>
      <w:color w:val="4F81BD"/>
      <w:sz w:val="18"/>
      <w:szCs w:val="18"/>
    </w:rPr>
  </w:style>
  <w:style w:type="paragraph" w:customStyle="1" w:styleId="410">
    <w:name w:val="Оглавление 41"/>
    <w:basedOn w:val="a"/>
    <w:next w:val="a"/>
    <w:autoRedefine/>
    <w:uiPriority w:val="39"/>
    <w:unhideWhenUsed/>
    <w:rsid w:val="000608D8"/>
    <w:pPr>
      <w:spacing w:after="100"/>
      <w:ind w:left="660"/>
    </w:pPr>
    <w:rPr>
      <w:rFonts w:eastAsia="Times New Roman"/>
    </w:rPr>
  </w:style>
  <w:style w:type="paragraph" w:customStyle="1" w:styleId="51">
    <w:name w:val="Оглавление 51"/>
    <w:basedOn w:val="a"/>
    <w:next w:val="a"/>
    <w:autoRedefine/>
    <w:uiPriority w:val="39"/>
    <w:unhideWhenUsed/>
    <w:rsid w:val="000608D8"/>
    <w:pPr>
      <w:spacing w:after="100"/>
      <w:ind w:left="880"/>
    </w:pPr>
    <w:rPr>
      <w:rFonts w:eastAsia="Times New Roman"/>
    </w:rPr>
  </w:style>
  <w:style w:type="paragraph" w:customStyle="1" w:styleId="61">
    <w:name w:val="Оглавление 61"/>
    <w:basedOn w:val="a"/>
    <w:next w:val="a"/>
    <w:autoRedefine/>
    <w:uiPriority w:val="39"/>
    <w:unhideWhenUsed/>
    <w:rsid w:val="000608D8"/>
    <w:pPr>
      <w:spacing w:after="100"/>
      <w:ind w:left="1100"/>
    </w:pPr>
    <w:rPr>
      <w:rFonts w:eastAsia="Times New Roman"/>
    </w:rPr>
  </w:style>
  <w:style w:type="paragraph" w:customStyle="1" w:styleId="710">
    <w:name w:val="Оглавление 71"/>
    <w:basedOn w:val="a"/>
    <w:next w:val="a"/>
    <w:autoRedefine/>
    <w:uiPriority w:val="39"/>
    <w:unhideWhenUsed/>
    <w:rsid w:val="000608D8"/>
    <w:pPr>
      <w:spacing w:after="100"/>
      <w:ind w:left="1320"/>
    </w:pPr>
    <w:rPr>
      <w:rFonts w:eastAsia="Times New Roman"/>
    </w:rPr>
  </w:style>
  <w:style w:type="paragraph" w:customStyle="1" w:styleId="81">
    <w:name w:val="Оглавление 81"/>
    <w:basedOn w:val="a"/>
    <w:next w:val="a"/>
    <w:autoRedefine/>
    <w:uiPriority w:val="39"/>
    <w:unhideWhenUsed/>
    <w:rsid w:val="000608D8"/>
    <w:pPr>
      <w:spacing w:after="100"/>
      <w:ind w:left="1540"/>
    </w:pPr>
    <w:rPr>
      <w:rFonts w:eastAsia="Times New Roman"/>
    </w:rPr>
  </w:style>
  <w:style w:type="paragraph" w:customStyle="1" w:styleId="91">
    <w:name w:val="Оглавление 91"/>
    <w:basedOn w:val="a"/>
    <w:next w:val="a"/>
    <w:autoRedefine/>
    <w:uiPriority w:val="39"/>
    <w:unhideWhenUsed/>
    <w:rsid w:val="000608D8"/>
    <w:pPr>
      <w:spacing w:after="100"/>
      <w:ind w:left="1760"/>
    </w:pPr>
    <w:rPr>
      <w:rFonts w:eastAsia="Times New Roman"/>
    </w:rPr>
  </w:style>
  <w:style w:type="character" w:styleId="aff0">
    <w:name w:val="Book Title"/>
    <w:basedOn w:val="a0"/>
    <w:uiPriority w:val="33"/>
    <w:qFormat/>
    <w:rsid w:val="000608D8"/>
    <w:rPr>
      <w:b/>
      <w:bCs/>
      <w:smallCaps/>
      <w:spacing w:val="5"/>
    </w:rPr>
  </w:style>
  <w:style w:type="paragraph" w:customStyle="1" w:styleId="xl60">
    <w:name w:val="xl60"/>
    <w:basedOn w:val="a"/>
    <w:rsid w:val="000608D8"/>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1">
    <w:name w:val="xl61"/>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2">
    <w:name w:val="xl62"/>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65">
    <w:name w:val="xl6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
    <w:rsid w:val="000608D8"/>
    <w:pPr>
      <w:pBdr>
        <w:top w:val="single" w:sz="4" w:space="0" w:color="auto"/>
        <w:left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7">
    <w:name w:val="xl67"/>
    <w:basedOn w:val="a"/>
    <w:rsid w:val="000608D8"/>
    <w:pPr>
      <w:pBdr>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8">
    <w:name w:val="xl68"/>
    <w:basedOn w:val="a"/>
    <w:rsid w:val="000608D8"/>
    <w:pPr>
      <w:pBdr>
        <w:top w:val="single" w:sz="4" w:space="0" w:color="auto"/>
        <w:left w:val="single" w:sz="4" w:space="0" w:color="auto"/>
        <w:bottom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69">
    <w:name w:val="xl69"/>
    <w:basedOn w:val="a"/>
    <w:rsid w:val="000608D8"/>
    <w:pPr>
      <w:pBdr>
        <w:top w:val="single" w:sz="4" w:space="0" w:color="auto"/>
        <w:bottom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
    <w:name w:val="xl70"/>
    <w:basedOn w:val="a"/>
    <w:rsid w:val="000608D8"/>
    <w:pPr>
      <w:pBdr>
        <w:top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ascii="Arial" w:eastAsia="Times New Roman" w:hAnsi="Arial" w:cs="Arial"/>
      <w:b/>
      <w:bCs/>
      <w:sz w:val="20"/>
      <w:szCs w:val="20"/>
    </w:rPr>
  </w:style>
  <w:style w:type="paragraph" w:styleId="aff1">
    <w:name w:val="footnote text"/>
    <w:basedOn w:val="a"/>
    <w:link w:val="aff2"/>
    <w:uiPriority w:val="99"/>
    <w:unhideWhenUsed/>
    <w:rsid w:val="000608D8"/>
    <w:pPr>
      <w:spacing w:after="0" w:line="240" w:lineRule="auto"/>
    </w:pPr>
    <w:rPr>
      <w:rFonts w:ascii="Times New Roman" w:eastAsia="Times New Roman" w:hAnsi="Times New Roman" w:cs="Times New Roman"/>
      <w:sz w:val="20"/>
      <w:szCs w:val="20"/>
    </w:rPr>
  </w:style>
  <w:style w:type="character" w:customStyle="1" w:styleId="aff2">
    <w:name w:val="Текст сноски Знак"/>
    <w:basedOn w:val="a0"/>
    <w:link w:val="aff1"/>
    <w:uiPriority w:val="99"/>
    <w:rsid w:val="000608D8"/>
    <w:rPr>
      <w:rFonts w:ascii="Times New Roman" w:eastAsia="Times New Roman" w:hAnsi="Times New Roman" w:cs="Times New Roman"/>
      <w:sz w:val="20"/>
      <w:szCs w:val="20"/>
      <w:lang w:eastAsia="ru-RU"/>
    </w:rPr>
  </w:style>
  <w:style w:type="character" w:styleId="aff3">
    <w:name w:val="footnote reference"/>
    <w:basedOn w:val="a0"/>
    <w:uiPriority w:val="99"/>
    <w:unhideWhenUsed/>
    <w:rsid w:val="000608D8"/>
    <w:rPr>
      <w:vertAlign w:val="superscript"/>
    </w:rPr>
  </w:style>
  <w:style w:type="character" w:styleId="aff4">
    <w:name w:val="FollowedHyperlink"/>
    <w:basedOn w:val="a0"/>
    <w:uiPriority w:val="99"/>
    <w:unhideWhenUsed/>
    <w:rsid w:val="000608D8"/>
    <w:rPr>
      <w:color w:val="800080"/>
      <w:u w:val="single"/>
    </w:rPr>
  </w:style>
  <w:style w:type="character" w:customStyle="1" w:styleId="28">
    <w:name w:val="Верхний колонтитул Знак2"/>
    <w:basedOn w:val="a0"/>
    <w:uiPriority w:val="99"/>
    <w:semiHidden/>
    <w:rsid w:val="000608D8"/>
  </w:style>
  <w:style w:type="character" w:customStyle="1" w:styleId="29">
    <w:name w:val="Нижний колонтитул Знак2"/>
    <w:basedOn w:val="a0"/>
    <w:uiPriority w:val="99"/>
    <w:semiHidden/>
    <w:rsid w:val="000608D8"/>
  </w:style>
  <w:style w:type="character" w:customStyle="1" w:styleId="1f0">
    <w:name w:val="Схема документа Знак1"/>
    <w:basedOn w:val="a0"/>
    <w:uiPriority w:val="99"/>
    <w:semiHidden/>
    <w:rsid w:val="000608D8"/>
    <w:rPr>
      <w:rFonts w:ascii="Tahoma" w:hAnsi="Tahoma" w:cs="Tahoma"/>
      <w:sz w:val="16"/>
      <w:szCs w:val="16"/>
    </w:rPr>
  </w:style>
  <w:style w:type="paragraph" w:styleId="43">
    <w:name w:val="toc 4"/>
    <w:basedOn w:val="a"/>
    <w:next w:val="a"/>
    <w:autoRedefine/>
    <w:uiPriority w:val="39"/>
    <w:unhideWhenUsed/>
    <w:rsid w:val="000608D8"/>
    <w:pPr>
      <w:spacing w:after="100"/>
      <w:ind w:left="660"/>
    </w:pPr>
  </w:style>
  <w:style w:type="paragraph" w:styleId="52">
    <w:name w:val="toc 5"/>
    <w:basedOn w:val="a"/>
    <w:next w:val="a"/>
    <w:autoRedefine/>
    <w:uiPriority w:val="39"/>
    <w:unhideWhenUsed/>
    <w:rsid w:val="000608D8"/>
    <w:pPr>
      <w:spacing w:after="100"/>
      <w:ind w:left="880"/>
    </w:pPr>
  </w:style>
  <w:style w:type="paragraph" w:styleId="62">
    <w:name w:val="toc 6"/>
    <w:basedOn w:val="a"/>
    <w:next w:val="a"/>
    <w:autoRedefine/>
    <w:uiPriority w:val="39"/>
    <w:unhideWhenUsed/>
    <w:rsid w:val="000608D8"/>
    <w:pPr>
      <w:spacing w:after="100"/>
      <w:ind w:left="1100"/>
    </w:pPr>
  </w:style>
  <w:style w:type="paragraph" w:styleId="72">
    <w:name w:val="toc 7"/>
    <w:basedOn w:val="a"/>
    <w:next w:val="a"/>
    <w:autoRedefine/>
    <w:uiPriority w:val="39"/>
    <w:unhideWhenUsed/>
    <w:rsid w:val="000608D8"/>
    <w:pPr>
      <w:spacing w:after="100"/>
      <w:ind w:left="1320"/>
    </w:pPr>
  </w:style>
  <w:style w:type="paragraph" w:styleId="82">
    <w:name w:val="toc 8"/>
    <w:basedOn w:val="a"/>
    <w:next w:val="a"/>
    <w:autoRedefine/>
    <w:uiPriority w:val="39"/>
    <w:unhideWhenUsed/>
    <w:rsid w:val="000608D8"/>
    <w:pPr>
      <w:spacing w:after="100"/>
      <w:ind w:left="1540"/>
    </w:pPr>
  </w:style>
  <w:style w:type="paragraph" w:styleId="92">
    <w:name w:val="toc 9"/>
    <w:basedOn w:val="a"/>
    <w:next w:val="a"/>
    <w:autoRedefine/>
    <w:uiPriority w:val="39"/>
    <w:unhideWhenUsed/>
    <w:rsid w:val="000608D8"/>
    <w:pPr>
      <w:spacing w:after="100"/>
      <w:ind w:left="1760"/>
    </w:pPr>
  </w:style>
  <w:style w:type="table" w:customStyle="1" w:styleId="-51">
    <w:name w:val="Светлая заливка - Акцент 51"/>
    <w:basedOn w:val="a1"/>
    <w:next w:val="-5"/>
    <w:uiPriority w:val="99"/>
    <w:rsid w:val="000608D8"/>
    <w:pPr>
      <w:spacing w:after="0" w:line="240" w:lineRule="auto"/>
    </w:pPr>
    <w:rPr>
      <w:rFonts w:ascii="Calibri" w:eastAsia="Times New Roma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styleId="aff5">
    <w:name w:val="Body Text"/>
    <w:basedOn w:val="a"/>
    <w:link w:val="aff6"/>
    <w:rsid w:val="000608D8"/>
    <w:pPr>
      <w:spacing w:after="0" w:line="240" w:lineRule="auto"/>
      <w:jc w:val="both"/>
    </w:pPr>
    <w:rPr>
      <w:rFonts w:ascii="Times New Roman" w:eastAsia="Times New Roman" w:hAnsi="Times New Roman" w:cs="Times New Roman"/>
      <w:sz w:val="24"/>
      <w:szCs w:val="24"/>
    </w:rPr>
  </w:style>
  <w:style w:type="character" w:customStyle="1" w:styleId="aff6">
    <w:name w:val="Основной текст Знак"/>
    <w:basedOn w:val="a0"/>
    <w:link w:val="aff5"/>
    <w:rsid w:val="000608D8"/>
    <w:rPr>
      <w:rFonts w:ascii="Times New Roman" w:eastAsia="Times New Roman" w:hAnsi="Times New Roman" w:cs="Times New Roman"/>
      <w:sz w:val="24"/>
      <w:szCs w:val="24"/>
      <w:lang w:eastAsia="ru-RU"/>
    </w:rPr>
  </w:style>
  <w:style w:type="paragraph" w:customStyle="1" w:styleId="FR2">
    <w:name w:val="FR2"/>
    <w:rsid w:val="000608D8"/>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rPr>
  </w:style>
  <w:style w:type="character" w:customStyle="1" w:styleId="mw-headline">
    <w:name w:val="mw-headline"/>
    <w:basedOn w:val="a0"/>
    <w:rsid w:val="000608D8"/>
  </w:style>
  <w:style w:type="paragraph" w:customStyle="1" w:styleId="aff7">
    <w:name w:val="Стандартный"/>
    <w:basedOn w:val="a"/>
    <w:rsid w:val="000608D8"/>
    <w:pPr>
      <w:suppressAutoHyphens/>
      <w:spacing w:after="0" w:line="240" w:lineRule="auto"/>
      <w:ind w:firstLine="851"/>
      <w:jc w:val="both"/>
    </w:pPr>
    <w:rPr>
      <w:rFonts w:ascii="Times New Roman" w:eastAsia="Times New Roman" w:hAnsi="Times New Roman" w:cs="Times New Roman"/>
      <w:sz w:val="26"/>
      <w:szCs w:val="24"/>
      <w:lang w:eastAsia="ar-SA"/>
    </w:rPr>
  </w:style>
  <w:style w:type="paragraph" w:customStyle="1" w:styleId="1f1">
    <w:name w:val="заголовок 1"/>
    <w:basedOn w:val="a"/>
    <w:next w:val="a"/>
    <w:rsid w:val="000608D8"/>
    <w:pPr>
      <w:keepNext/>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WW8Num2z1">
    <w:name w:val="WW8Num2z1"/>
    <w:rsid w:val="000608D8"/>
    <w:rPr>
      <w:rFonts w:ascii="OpenSymbol" w:hAnsi="OpenSymbol" w:cs="OpenSymbol"/>
    </w:rPr>
  </w:style>
  <w:style w:type="paragraph" w:customStyle="1" w:styleId="xl71">
    <w:name w:val="xl71"/>
    <w:basedOn w:val="a"/>
    <w:rsid w:val="000608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0608D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3">
    <w:name w:val="xl73"/>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xl74">
    <w:name w:val="xl74"/>
    <w:basedOn w:val="a"/>
    <w:rsid w:val="000608D8"/>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a"/>
    <w:rsid w:val="000608D8"/>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a"/>
    <w:rsid w:val="000608D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
    <w:rsid w:val="000608D8"/>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0608D8"/>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4">
    <w:name w:val="xl84"/>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
    <w:name w:val="xl85"/>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
    <w:rsid w:val="000608D8"/>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
    <w:rsid w:val="000608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8">
    <w:name w:val="xl88"/>
    <w:basedOn w:val="a"/>
    <w:rsid w:val="000608D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9">
    <w:name w:val="xl89"/>
    <w:basedOn w:val="a"/>
    <w:rsid w:val="000608D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0">
    <w:name w:val="xl90"/>
    <w:basedOn w:val="a"/>
    <w:rsid w:val="000608D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1">
    <w:name w:val="xl91"/>
    <w:basedOn w:val="a"/>
    <w:rsid w:val="000608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92">
    <w:name w:val="xl92"/>
    <w:basedOn w:val="a"/>
    <w:rsid w:val="000608D8"/>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3">
    <w:name w:val="xl93"/>
    <w:basedOn w:val="a"/>
    <w:rsid w:val="000608D8"/>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4">
    <w:name w:val="xl94"/>
    <w:basedOn w:val="a"/>
    <w:rsid w:val="000608D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font5">
    <w:name w:val="font5"/>
    <w:basedOn w:val="a"/>
    <w:rsid w:val="000608D8"/>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
    <w:rsid w:val="000608D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
    <w:rsid w:val="000608D8"/>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font8">
    <w:name w:val="font8"/>
    <w:basedOn w:val="a"/>
    <w:rsid w:val="000608D8"/>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font9">
    <w:name w:val="font9"/>
    <w:basedOn w:val="a"/>
    <w:rsid w:val="000608D8"/>
    <w:pPr>
      <w:spacing w:before="100" w:beforeAutospacing="1" w:after="100" w:afterAutospacing="1" w:line="240" w:lineRule="auto"/>
    </w:pPr>
    <w:rPr>
      <w:rFonts w:ascii="Arial CYR" w:eastAsia="Times New Roman" w:hAnsi="Arial CYR" w:cs="Arial CYR"/>
      <w:b/>
      <w:bCs/>
      <w:sz w:val="20"/>
      <w:szCs w:val="20"/>
    </w:rPr>
  </w:style>
  <w:style w:type="paragraph" w:customStyle="1" w:styleId="xl95">
    <w:name w:val="xl95"/>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7">
    <w:name w:val="xl97"/>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8">
    <w:name w:val="xl98"/>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a"/>
    <w:rsid w:val="000608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0608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1">
    <w:name w:val="xl101"/>
    <w:basedOn w:val="a"/>
    <w:rsid w:val="000608D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2">
    <w:name w:val="xl102"/>
    <w:basedOn w:val="a"/>
    <w:rsid w:val="000608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3">
    <w:name w:val="xl103"/>
    <w:basedOn w:val="a"/>
    <w:rsid w:val="000608D8"/>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4">
    <w:name w:val="xl104"/>
    <w:basedOn w:val="a"/>
    <w:rsid w:val="000608D8"/>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05">
    <w:name w:val="xl105"/>
    <w:basedOn w:val="a"/>
    <w:rsid w:val="000608D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106">
    <w:name w:val="xl106"/>
    <w:basedOn w:val="a"/>
    <w:rsid w:val="000608D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rPr>
  </w:style>
  <w:style w:type="numbering" w:customStyle="1" w:styleId="2a">
    <w:name w:val="Нет списка2"/>
    <w:next w:val="a2"/>
    <w:uiPriority w:val="99"/>
    <w:semiHidden/>
    <w:unhideWhenUsed/>
    <w:rsid w:val="000608D8"/>
  </w:style>
  <w:style w:type="numbering" w:customStyle="1" w:styleId="33">
    <w:name w:val="Нет списка3"/>
    <w:next w:val="a2"/>
    <w:uiPriority w:val="99"/>
    <w:semiHidden/>
    <w:unhideWhenUsed/>
    <w:rsid w:val="000608D8"/>
  </w:style>
  <w:style w:type="numbering" w:customStyle="1" w:styleId="44">
    <w:name w:val="Нет списка4"/>
    <w:next w:val="a2"/>
    <w:uiPriority w:val="99"/>
    <w:semiHidden/>
    <w:unhideWhenUsed/>
    <w:rsid w:val="000608D8"/>
  </w:style>
  <w:style w:type="table" w:customStyle="1" w:styleId="34">
    <w:name w:val="Сетка таблицы3"/>
    <w:basedOn w:val="a1"/>
    <w:next w:val="ae"/>
    <w:uiPriority w:val="59"/>
    <w:rsid w:val="000608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29">
    <w:name w:val="xl129"/>
    <w:basedOn w:val="a"/>
    <w:rsid w:val="000608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0">
    <w:name w:val="xl130"/>
    <w:basedOn w:val="a"/>
    <w:rsid w:val="000608D8"/>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a"/>
    <w:rsid w:val="000608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a"/>
    <w:rsid w:val="000608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33">
    <w:name w:val="xl133"/>
    <w:basedOn w:val="a"/>
    <w:rsid w:val="000608D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34">
    <w:name w:val="xl134"/>
    <w:basedOn w:val="a"/>
    <w:rsid w:val="000608D8"/>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35">
    <w:name w:val="xl135"/>
    <w:basedOn w:val="a"/>
    <w:rsid w:val="000608D8"/>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6">
    <w:name w:val="xl136"/>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xl137">
    <w:name w:val="xl137"/>
    <w:basedOn w:val="a"/>
    <w:rsid w:val="000608D8"/>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8">
    <w:name w:val="xl138"/>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a"/>
    <w:rsid w:val="000608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0">
    <w:name w:val="xl140"/>
    <w:basedOn w:val="a"/>
    <w:rsid w:val="000608D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1">
    <w:name w:val="xl141"/>
    <w:basedOn w:val="a"/>
    <w:rsid w:val="000608D8"/>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2">
    <w:name w:val="xl142"/>
    <w:basedOn w:val="a"/>
    <w:rsid w:val="000608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3">
    <w:name w:val="xl143"/>
    <w:basedOn w:val="a"/>
    <w:rsid w:val="000608D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4">
    <w:name w:val="xl144"/>
    <w:basedOn w:val="a"/>
    <w:rsid w:val="000608D8"/>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5">
    <w:name w:val="xl145"/>
    <w:basedOn w:val="a"/>
    <w:rsid w:val="000608D8"/>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6">
    <w:name w:val="xl146"/>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49">
    <w:name w:val="xl149"/>
    <w:basedOn w:val="a"/>
    <w:rsid w:val="000608D8"/>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
    <w:name w:val="xl150"/>
    <w:basedOn w:val="a"/>
    <w:rsid w:val="000608D8"/>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1">
    <w:name w:val="xl151"/>
    <w:basedOn w:val="a"/>
    <w:rsid w:val="000608D8"/>
    <w:pPr>
      <w:pBdr>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52">
    <w:name w:val="xl152"/>
    <w:basedOn w:val="a"/>
    <w:rsid w:val="000608D8"/>
    <w:pP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3">
    <w:name w:val="xl153"/>
    <w:basedOn w:val="a"/>
    <w:rsid w:val="000608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4">
    <w:name w:val="xl154"/>
    <w:basedOn w:val="a"/>
    <w:rsid w:val="000608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5">
    <w:name w:val="xl155"/>
    <w:basedOn w:val="a"/>
    <w:rsid w:val="000608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6">
    <w:name w:val="xl156"/>
    <w:basedOn w:val="a"/>
    <w:rsid w:val="000608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7">
    <w:name w:val="xl157"/>
    <w:basedOn w:val="a"/>
    <w:rsid w:val="000608D8"/>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8">
    <w:name w:val="xl158"/>
    <w:basedOn w:val="a"/>
    <w:rsid w:val="000608D8"/>
    <w:pPr>
      <w:pBdr>
        <w:top w:val="single" w:sz="8" w:space="0" w:color="auto"/>
        <w:left w:val="single" w:sz="4" w:space="0" w:color="auto"/>
        <w:bottom w:val="single" w:sz="8" w:space="0" w:color="auto"/>
        <w:right w:val="single" w:sz="4" w:space="0" w:color="auto"/>
      </w:pBdr>
      <w:shd w:val="clear" w:color="000000"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9">
    <w:name w:val="xl159"/>
    <w:basedOn w:val="a"/>
    <w:rsid w:val="000608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0">
    <w:name w:val="xl160"/>
    <w:basedOn w:val="a"/>
    <w:rsid w:val="000608D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1">
    <w:name w:val="xl161"/>
    <w:basedOn w:val="a"/>
    <w:rsid w:val="000608D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2">
    <w:name w:val="xl162"/>
    <w:basedOn w:val="a"/>
    <w:rsid w:val="000608D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3">
    <w:name w:val="xl163"/>
    <w:basedOn w:val="a"/>
    <w:rsid w:val="000608D8"/>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4">
    <w:name w:val="xl164"/>
    <w:basedOn w:val="a"/>
    <w:rsid w:val="000608D8"/>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5">
    <w:name w:val="xl165"/>
    <w:basedOn w:val="a"/>
    <w:rsid w:val="000608D8"/>
    <w:pPr>
      <w:pBdr>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6">
    <w:name w:val="xl166"/>
    <w:basedOn w:val="a"/>
    <w:rsid w:val="000608D8"/>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167">
    <w:name w:val="xl167"/>
    <w:basedOn w:val="a"/>
    <w:rsid w:val="000608D8"/>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8">
    <w:name w:val="xl168"/>
    <w:basedOn w:val="a"/>
    <w:rsid w:val="000608D8"/>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9">
    <w:name w:val="xl169"/>
    <w:basedOn w:val="a"/>
    <w:rsid w:val="000608D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styleId="aff8">
    <w:name w:val="Revision"/>
    <w:hidden/>
    <w:uiPriority w:val="99"/>
    <w:semiHidden/>
    <w:rsid w:val="000608D8"/>
    <w:pPr>
      <w:spacing w:after="0" w:line="240" w:lineRule="auto"/>
    </w:pPr>
  </w:style>
  <w:style w:type="character" w:customStyle="1" w:styleId="1f2">
    <w:name w:val="Основной текст1"/>
    <w:basedOn w:val="af1"/>
    <w:rsid w:val="003B4A75"/>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b">
    <w:name w:val="Основной текст (2)_"/>
    <w:basedOn w:val="a0"/>
    <w:rsid w:val="003B4A75"/>
    <w:rPr>
      <w:rFonts w:ascii="Arial" w:eastAsia="Arial" w:hAnsi="Arial" w:cs="Arial"/>
      <w:b/>
      <w:bCs/>
      <w:i w:val="0"/>
      <w:iCs w:val="0"/>
      <w:smallCaps w:val="0"/>
      <w:strike w:val="0"/>
      <w:sz w:val="21"/>
      <w:szCs w:val="21"/>
      <w:u w:val="none"/>
    </w:rPr>
  </w:style>
  <w:style w:type="character" w:customStyle="1" w:styleId="2c">
    <w:name w:val="Основной текст (2)"/>
    <w:basedOn w:val="2b"/>
    <w:rsid w:val="003B4A75"/>
    <w:rPr>
      <w:rFonts w:ascii="Arial" w:eastAsia="Arial" w:hAnsi="Arial" w:cs="Arial"/>
      <w:b/>
      <w:bCs/>
      <w:i w:val="0"/>
      <w:iCs w:val="0"/>
      <w:smallCaps w:val="0"/>
      <w:strike w:val="0"/>
      <w:color w:val="000000"/>
      <w:spacing w:val="0"/>
      <w:w w:val="100"/>
      <w:position w:val="0"/>
      <w:sz w:val="21"/>
      <w:szCs w:val="21"/>
      <w:u w:val="none"/>
      <w:lang w:val="ru-RU" w:eastAsia="ru-RU" w:bidi="ru-RU"/>
    </w:rPr>
  </w:style>
  <w:style w:type="paragraph" w:customStyle="1" w:styleId="2d">
    <w:name w:val="Абзац списка2"/>
    <w:basedOn w:val="a"/>
    <w:rsid w:val="002E595C"/>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35">
    <w:name w:val="Абзац списка3"/>
    <w:basedOn w:val="a"/>
    <w:rsid w:val="00D00EA6"/>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45">
    <w:name w:val="Абзац списка4"/>
    <w:basedOn w:val="a"/>
    <w:rsid w:val="00993955"/>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53">
    <w:name w:val="Абзац списка5"/>
    <w:basedOn w:val="a"/>
    <w:rsid w:val="00D9129C"/>
    <w:pPr>
      <w:widowControl w:val="0"/>
      <w:adjustRightInd w:val="0"/>
      <w:spacing w:before="120" w:after="120" w:line="240" w:lineRule="auto"/>
      <w:jc w:val="both"/>
    </w:pPr>
    <w:rPr>
      <w:rFonts w:ascii="Times New Roman" w:eastAsia="Times New Roman" w:hAnsi="Times New Roman" w:cs="Times New Roman"/>
      <w:spacing w:val="-5"/>
      <w:sz w:val="28"/>
    </w:rPr>
  </w:style>
  <w:style w:type="paragraph" w:customStyle="1" w:styleId="63">
    <w:name w:val="Абзац списка6"/>
    <w:basedOn w:val="a"/>
    <w:rsid w:val="001D6226"/>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73">
    <w:name w:val="Абзац списка7"/>
    <w:basedOn w:val="a"/>
    <w:rsid w:val="002C11C0"/>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211">
    <w:name w:val="Основной текст с отступом 21"/>
    <w:basedOn w:val="a"/>
    <w:rsid w:val="00301D7F"/>
    <w:pPr>
      <w:widowControl w:val="0"/>
      <w:spacing w:after="0" w:line="240" w:lineRule="auto"/>
      <w:ind w:firstLine="567"/>
      <w:jc w:val="both"/>
    </w:pPr>
    <w:rPr>
      <w:rFonts w:ascii="Times New Roman" w:eastAsia="Times New Roman" w:hAnsi="Times New Roman" w:cs="Times New Roman"/>
      <w:sz w:val="28"/>
      <w:szCs w:val="20"/>
    </w:rPr>
  </w:style>
  <w:style w:type="paragraph" w:customStyle="1" w:styleId="aff9">
    <w:name w:val="новый"/>
    <w:basedOn w:val="a"/>
    <w:rsid w:val="00301D7F"/>
    <w:pPr>
      <w:spacing w:after="0" w:line="240" w:lineRule="auto"/>
      <w:ind w:firstLine="851"/>
      <w:jc w:val="both"/>
    </w:pPr>
    <w:rPr>
      <w:rFonts w:ascii="Arial" w:eastAsia="Times New Roman" w:hAnsi="Arial" w:cs="Times New Roman"/>
      <w:spacing w:val="16"/>
      <w:sz w:val="24"/>
      <w:szCs w:val="20"/>
    </w:rPr>
  </w:style>
  <w:style w:type="paragraph" w:customStyle="1" w:styleId="93">
    <w:name w:val="Абзац списка9"/>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character" w:customStyle="1" w:styleId="36">
    <w:name w:val="Подпись к таблице (3)_"/>
    <w:basedOn w:val="a0"/>
    <w:link w:val="310"/>
    <w:uiPriority w:val="99"/>
    <w:locked/>
    <w:rsid w:val="00301D7F"/>
    <w:rPr>
      <w:rFonts w:cs="Times New Roman"/>
      <w:sz w:val="23"/>
      <w:szCs w:val="23"/>
      <w:shd w:val="clear" w:color="auto" w:fill="FFFFFF"/>
    </w:rPr>
  </w:style>
  <w:style w:type="paragraph" w:customStyle="1" w:styleId="310">
    <w:name w:val="Подпись к таблице (3)1"/>
    <w:basedOn w:val="a"/>
    <w:link w:val="36"/>
    <w:uiPriority w:val="99"/>
    <w:rsid w:val="00301D7F"/>
    <w:pPr>
      <w:shd w:val="clear" w:color="auto" w:fill="FFFFFF"/>
      <w:spacing w:after="0" w:line="274" w:lineRule="exact"/>
    </w:pPr>
    <w:rPr>
      <w:rFonts w:cs="Times New Roman"/>
      <w:sz w:val="23"/>
      <w:szCs w:val="23"/>
      <w:shd w:val="clear" w:color="auto" w:fill="FFFFFF"/>
    </w:rPr>
  </w:style>
  <w:style w:type="character" w:customStyle="1" w:styleId="290">
    <w:name w:val="Основной текст (29)_"/>
    <w:basedOn w:val="a0"/>
    <w:link w:val="291"/>
    <w:uiPriority w:val="99"/>
    <w:locked/>
    <w:rsid w:val="00301D7F"/>
    <w:rPr>
      <w:rFonts w:cs="Times New Roman"/>
      <w:sz w:val="19"/>
      <w:szCs w:val="19"/>
      <w:shd w:val="clear" w:color="auto" w:fill="FFFFFF"/>
    </w:rPr>
  </w:style>
  <w:style w:type="paragraph" w:customStyle="1" w:styleId="291">
    <w:name w:val="Основной текст (29)"/>
    <w:basedOn w:val="a"/>
    <w:link w:val="290"/>
    <w:uiPriority w:val="99"/>
    <w:rsid w:val="00301D7F"/>
    <w:pPr>
      <w:shd w:val="clear" w:color="auto" w:fill="FFFFFF"/>
      <w:spacing w:after="0" w:line="240" w:lineRule="atLeast"/>
    </w:pPr>
    <w:rPr>
      <w:rFonts w:cs="Times New Roman"/>
      <w:sz w:val="19"/>
      <w:szCs w:val="19"/>
      <w:shd w:val="clear" w:color="auto" w:fill="FFFFFF"/>
    </w:rPr>
  </w:style>
  <w:style w:type="paragraph" w:customStyle="1" w:styleId="Standard">
    <w:name w:val="Standard"/>
    <w:rsid w:val="00301D7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rPr>
  </w:style>
  <w:style w:type="paragraph" w:customStyle="1" w:styleId="affa">
    <w:name w:val="Заголовок"/>
    <w:basedOn w:val="a"/>
    <w:next w:val="a"/>
    <w:rsid w:val="00301D7F"/>
    <w:pPr>
      <w:spacing w:after="0" w:line="288" w:lineRule="auto"/>
      <w:jc w:val="center"/>
    </w:pPr>
    <w:rPr>
      <w:rFonts w:ascii="Times New Roman" w:eastAsia="Times New Roman" w:hAnsi="Times New Roman" w:cs="Times New Roman"/>
      <w:snapToGrid w:val="0"/>
      <w:sz w:val="36"/>
      <w:szCs w:val="20"/>
    </w:rPr>
  </w:style>
  <w:style w:type="paragraph" w:customStyle="1" w:styleId="83">
    <w:name w:val="Абзац списка8"/>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paragraph" w:customStyle="1" w:styleId="100">
    <w:name w:val="Абзац списка10"/>
    <w:basedOn w:val="a"/>
    <w:rsid w:val="00301D7F"/>
    <w:pPr>
      <w:widowControl w:val="0"/>
      <w:adjustRightInd w:val="0"/>
      <w:spacing w:before="120" w:after="120" w:line="240" w:lineRule="auto"/>
      <w:jc w:val="both"/>
      <w:textAlignment w:val="baseline"/>
    </w:pPr>
    <w:rPr>
      <w:rFonts w:ascii="Times New Roman" w:eastAsia="Times New Roman" w:hAnsi="Times New Roman" w:cs="Times New Roman"/>
      <w:spacing w:val="-5"/>
      <w:sz w:val="28"/>
    </w:rPr>
  </w:style>
  <w:style w:type="character" w:customStyle="1" w:styleId="40pt">
    <w:name w:val="Основной текст (4) + Интервал 0 pt"/>
    <w:basedOn w:val="41"/>
    <w:rsid w:val="00EE7C73"/>
    <w:rPr>
      <w:rFonts w:ascii="Arial" w:eastAsia="Arial" w:hAnsi="Arial" w:cs="Arial"/>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Style15">
    <w:name w:val="Style15"/>
    <w:basedOn w:val="a"/>
    <w:uiPriority w:val="99"/>
    <w:rsid w:val="00F431CA"/>
    <w:pPr>
      <w:widowControl w:val="0"/>
      <w:autoSpaceDE w:val="0"/>
      <w:autoSpaceDN w:val="0"/>
      <w:adjustRightInd w:val="0"/>
      <w:spacing w:after="0" w:line="414" w:lineRule="exact"/>
      <w:ind w:firstLine="576"/>
      <w:jc w:val="both"/>
    </w:pPr>
    <w:rPr>
      <w:rFonts w:ascii="Arial" w:eastAsia="Times New Roman" w:hAnsi="Arial" w:cs="Arial"/>
      <w:sz w:val="24"/>
      <w:szCs w:val="24"/>
    </w:rPr>
  </w:style>
  <w:style w:type="character" w:customStyle="1" w:styleId="FontStyle58">
    <w:name w:val="Font Style58"/>
    <w:uiPriority w:val="99"/>
    <w:rsid w:val="00F431CA"/>
    <w:rPr>
      <w:rFonts w:ascii="Arial" w:hAnsi="Arial"/>
      <w:color w:val="000000"/>
      <w:sz w:val="22"/>
    </w:rPr>
  </w:style>
  <w:style w:type="paragraph" w:customStyle="1" w:styleId="Style6">
    <w:name w:val="Style6"/>
    <w:basedOn w:val="a"/>
    <w:uiPriority w:val="99"/>
    <w:rsid w:val="00F431CA"/>
    <w:pPr>
      <w:widowControl w:val="0"/>
      <w:autoSpaceDE w:val="0"/>
      <w:autoSpaceDN w:val="0"/>
      <w:adjustRightInd w:val="0"/>
      <w:spacing w:after="0" w:line="206" w:lineRule="exact"/>
      <w:jc w:val="both"/>
    </w:pPr>
    <w:rPr>
      <w:rFonts w:ascii="Arial" w:eastAsia="Times New Roman" w:hAnsi="Arial" w:cs="Arial"/>
      <w:sz w:val="24"/>
      <w:szCs w:val="24"/>
    </w:rPr>
  </w:style>
  <w:style w:type="paragraph" w:customStyle="1" w:styleId="Style8">
    <w:name w:val="Style8"/>
    <w:basedOn w:val="a"/>
    <w:uiPriority w:val="99"/>
    <w:rsid w:val="00F431CA"/>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0">
    <w:name w:val="Style10"/>
    <w:basedOn w:val="a"/>
    <w:uiPriority w:val="99"/>
    <w:rsid w:val="00F431CA"/>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9">
    <w:name w:val="Style19"/>
    <w:basedOn w:val="a"/>
    <w:uiPriority w:val="99"/>
    <w:rsid w:val="00F431CA"/>
    <w:pPr>
      <w:widowControl w:val="0"/>
      <w:autoSpaceDE w:val="0"/>
      <w:autoSpaceDN w:val="0"/>
      <w:adjustRightInd w:val="0"/>
      <w:spacing w:after="0" w:line="414" w:lineRule="exact"/>
      <w:ind w:hanging="350"/>
      <w:jc w:val="both"/>
    </w:pPr>
    <w:rPr>
      <w:rFonts w:ascii="Arial" w:eastAsia="Times New Roman" w:hAnsi="Arial" w:cs="Arial"/>
      <w:sz w:val="24"/>
      <w:szCs w:val="24"/>
    </w:rPr>
  </w:style>
  <w:style w:type="character" w:customStyle="1" w:styleId="FontStyle57">
    <w:name w:val="Font Style57"/>
    <w:uiPriority w:val="99"/>
    <w:rsid w:val="00F431CA"/>
    <w:rPr>
      <w:rFonts w:ascii="Arial" w:hAnsi="Arial"/>
      <w:b/>
      <w:color w:val="000000"/>
      <w:sz w:val="12"/>
    </w:rPr>
  </w:style>
  <w:style w:type="character" w:customStyle="1" w:styleId="FontStyle59">
    <w:name w:val="Font Style59"/>
    <w:uiPriority w:val="99"/>
    <w:rsid w:val="00F431CA"/>
    <w:rPr>
      <w:rFonts w:ascii="Arial Narrow" w:hAnsi="Arial Narrow"/>
      <w:color w:val="000000"/>
      <w:sz w:val="16"/>
    </w:rPr>
  </w:style>
  <w:style w:type="character" w:customStyle="1" w:styleId="FontStyle60">
    <w:name w:val="Font Style60"/>
    <w:uiPriority w:val="99"/>
    <w:rsid w:val="00F431CA"/>
    <w:rPr>
      <w:rFonts w:ascii="Arial Black" w:hAnsi="Arial Black"/>
      <w:color w:val="000000"/>
      <w:sz w:val="16"/>
    </w:rPr>
  </w:style>
  <w:style w:type="paragraph" w:customStyle="1" w:styleId="Style21">
    <w:name w:val="Style21"/>
    <w:basedOn w:val="a"/>
    <w:uiPriority w:val="99"/>
    <w:rsid w:val="00F431CA"/>
    <w:pPr>
      <w:widowControl w:val="0"/>
      <w:autoSpaceDE w:val="0"/>
      <w:autoSpaceDN w:val="0"/>
      <w:adjustRightInd w:val="0"/>
      <w:spacing w:after="0" w:line="415" w:lineRule="exact"/>
      <w:jc w:val="both"/>
    </w:pPr>
    <w:rPr>
      <w:rFonts w:ascii="Arial" w:eastAsia="Times New Roman" w:hAnsi="Arial" w:cs="Arial"/>
      <w:sz w:val="24"/>
      <w:szCs w:val="24"/>
    </w:rPr>
  </w:style>
  <w:style w:type="paragraph" w:customStyle="1" w:styleId="Style22">
    <w:name w:val="Style22"/>
    <w:basedOn w:val="a"/>
    <w:uiPriority w:val="99"/>
    <w:rsid w:val="00F431CA"/>
    <w:pPr>
      <w:widowControl w:val="0"/>
      <w:autoSpaceDE w:val="0"/>
      <w:autoSpaceDN w:val="0"/>
      <w:adjustRightInd w:val="0"/>
      <w:spacing w:after="0" w:line="418" w:lineRule="exact"/>
      <w:ind w:hanging="346"/>
    </w:pPr>
    <w:rPr>
      <w:rFonts w:ascii="Arial" w:eastAsia="Times New Roman" w:hAnsi="Arial" w:cs="Arial"/>
      <w:sz w:val="24"/>
      <w:szCs w:val="24"/>
    </w:rPr>
  </w:style>
  <w:style w:type="paragraph" w:customStyle="1" w:styleId="Style25">
    <w:name w:val="Style25"/>
    <w:basedOn w:val="a"/>
    <w:uiPriority w:val="99"/>
    <w:rsid w:val="00F431CA"/>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56">
    <w:name w:val="Font Style56"/>
    <w:uiPriority w:val="99"/>
    <w:rsid w:val="00F431CA"/>
    <w:rPr>
      <w:rFonts w:ascii="Arial Black" w:hAnsi="Arial Black"/>
      <w:color w:val="000000"/>
      <w:sz w:val="20"/>
    </w:rPr>
  </w:style>
  <w:style w:type="paragraph" w:customStyle="1" w:styleId="ConsPlusNonformat">
    <w:name w:val="ConsPlusNonformat"/>
    <w:uiPriority w:val="99"/>
    <w:rsid w:val="00151DA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151DA9"/>
    <w:pPr>
      <w:widowControl w:val="0"/>
      <w:autoSpaceDE w:val="0"/>
      <w:autoSpaceDN w:val="0"/>
      <w:adjustRightInd w:val="0"/>
      <w:spacing w:after="0" w:line="240" w:lineRule="auto"/>
    </w:pPr>
    <w:rPr>
      <w:rFonts w:ascii="Arial" w:hAnsi="Arial" w:cs="Arial"/>
      <w:b/>
      <w:bCs/>
      <w:sz w:val="20"/>
      <w:szCs w:val="20"/>
    </w:rPr>
  </w:style>
  <w:style w:type="paragraph" w:customStyle="1" w:styleId="ConsPlusDocList">
    <w:name w:val="ConsPlusDocList"/>
    <w:uiPriority w:val="99"/>
    <w:rsid w:val="00151DA9"/>
    <w:pPr>
      <w:widowControl w:val="0"/>
      <w:autoSpaceDE w:val="0"/>
      <w:autoSpaceDN w:val="0"/>
      <w:adjustRightInd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019939">
      <w:bodyDiv w:val="1"/>
      <w:marLeft w:val="0"/>
      <w:marRight w:val="0"/>
      <w:marTop w:val="0"/>
      <w:marBottom w:val="0"/>
      <w:divBdr>
        <w:top w:val="none" w:sz="0" w:space="0" w:color="auto"/>
        <w:left w:val="none" w:sz="0" w:space="0" w:color="auto"/>
        <w:bottom w:val="none" w:sz="0" w:space="0" w:color="auto"/>
        <w:right w:val="none" w:sz="0" w:space="0" w:color="auto"/>
      </w:divBdr>
    </w:div>
    <w:div w:id="1000809606">
      <w:bodyDiv w:val="1"/>
      <w:marLeft w:val="0"/>
      <w:marRight w:val="0"/>
      <w:marTop w:val="0"/>
      <w:marBottom w:val="0"/>
      <w:divBdr>
        <w:top w:val="none" w:sz="0" w:space="0" w:color="auto"/>
        <w:left w:val="none" w:sz="0" w:space="0" w:color="auto"/>
        <w:bottom w:val="none" w:sz="0" w:space="0" w:color="auto"/>
        <w:right w:val="none" w:sz="0" w:space="0" w:color="auto"/>
      </w:divBdr>
    </w:div>
    <w:div w:id="1269848755">
      <w:bodyDiv w:val="1"/>
      <w:marLeft w:val="0"/>
      <w:marRight w:val="0"/>
      <w:marTop w:val="0"/>
      <w:marBottom w:val="0"/>
      <w:divBdr>
        <w:top w:val="none" w:sz="0" w:space="0" w:color="auto"/>
        <w:left w:val="none" w:sz="0" w:space="0" w:color="auto"/>
        <w:bottom w:val="none" w:sz="0" w:space="0" w:color="auto"/>
        <w:right w:val="none" w:sz="0" w:space="0" w:color="auto"/>
      </w:divBdr>
    </w:div>
    <w:div w:id="1427843732">
      <w:bodyDiv w:val="1"/>
      <w:marLeft w:val="0"/>
      <w:marRight w:val="0"/>
      <w:marTop w:val="0"/>
      <w:marBottom w:val="0"/>
      <w:divBdr>
        <w:top w:val="none" w:sz="0" w:space="0" w:color="auto"/>
        <w:left w:val="none" w:sz="0" w:space="0" w:color="auto"/>
        <w:bottom w:val="none" w:sz="0" w:space="0" w:color="auto"/>
        <w:right w:val="none" w:sz="0" w:space="0" w:color="auto"/>
      </w:divBdr>
    </w:div>
    <w:div w:id="1481917890">
      <w:bodyDiv w:val="1"/>
      <w:marLeft w:val="0"/>
      <w:marRight w:val="0"/>
      <w:marTop w:val="0"/>
      <w:marBottom w:val="0"/>
      <w:divBdr>
        <w:top w:val="none" w:sz="0" w:space="0" w:color="auto"/>
        <w:left w:val="none" w:sz="0" w:space="0" w:color="auto"/>
        <w:bottom w:val="none" w:sz="0" w:space="0" w:color="auto"/>
        <w:right w:val="none" w:sz="0" w:space="0" w:color="auto"/>
      </w:divBdr>
    </w:div>
    <w:div w:id="154148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openxmlformats.org/officeDocument/2006/relationships/hyperlink" Target="consultantplus://offline/ref=7586C5194BD71045B95F6A25D7100A2463F00EEEB7F98A431AACDC81C9CF463896DE0C7ClAE"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consultantplus://offline/ref=7586C5194BD71045B95F6A25D7100A2465F80FE4B1F7D74912F5D083CE7Cl0E" TargetMode="External"/><Relationship Id="rId25" Type="http://schemas.openxmlformats.org/officeDocument/2006/relationships/hyperlink" Target="consultantplus://offline/ref=7586C5194BD71045B95F6A25D7100A2465F904EFB3FBD74912F5D083CE7Cl0E" TargetMode="External"/><Relationship Id="rId2" Type="http://schemas.openxmlformats.org/officeDocument/2006/relationships/numbering" Target="numbering.xml"/><Relationship Id="rId16" Type="http://schemas.openxmlformats.org/officeDocument/2006/relationships/hyperlink" Target="consultantplus://offline/ref=7586C5194BD71045B95F6A25D7100A2465F80FE4B1F7D74912F5D083CE7Cl0E"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586C5194BD71045B95F7428C17C552D64F359E1B0F1DD1F46AA8BDE99C91378D6D85A8B231CBE1B8E3B1A73l1E" TargetMode="External"/><Relationship Id="rId24" Type="http://schemas.openxmlformats.org/officeDocument/2006/relationships/hyperlink" Target="consultantplus://offline/ref=7586C5194BD71045B95F7428C17C552D64F359E1B2F5DD1647AA8BDE99C91378D6D85A8B231CBE1B8D3B1E73l0E" TargetMode="External"/><Relationship Id="rId5" Type="http://schemas.openxmlformats.org/officeDocument/2006/relationships/settings" Target="settings.xml"/><Relationship Id="rId15" Type="http://schemas.openxmlformats.org/officeDocument/2006/relationships/hyperlink" Target="consultantplus://offline/ref=7586C5194BD71045B95F6A25D7100A2465F80FE4B1F7D74912F5D083CEC0192F919703C96711BA1C78l8E"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hyperlink" Target="consultantplus://offline/ref=7586C5194BD71045B95F7428C17C552D64F359E1B0F1DD1F46AA8BDE99C91378D6D85A8B231CBE1B8E3C1473l2E"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586C5194BD71045B95F6A25D7100A2465F802E5B7F5D74912F5D083CEC0192F919703C96711BF1A78lEE" TargetMode="External"/><Relationship Id="rId14" Type="http://schemas.openxmlformats.org/officeDocument/2006/relationships/hyperlink" Target="consultantplus://offline/ref=7586C5194BD71045B95F7428C17C552D64F359E1B0F1DD1F46AA8BDE99C91378D6D85A8B231CBE1B8E3B1A73l1E" TargetMode="External"/><Relationship Id="rId22" Type="http://schemas.openxmlformats.org/officeDocument/2006/relationships/header" Target="header4.xml"/><Relationship Id="rId27" Type="http://schemas.openxmlformats.org/officeDocument/2006/relationships/hyperlink" Target="consultantplus://offline/ref=7586C5194BD71045B95F6A25D7100A246DFD00EFB3F98A431AACDC817Cl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9327C-CA8C-44E3-8391-24129142C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10142</Words>
  <Characters>57814</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Шарыпов</dc:creator>
  <cp:lastModifiedBy>User</cp:lastModifiedBy>
  <cp:revision>3</cp:revision>
  <cp:lastPrinted>2013-10-16T09:14:00Z</cp:lastPrinted>
  <dcterms:created xsi:type="dcterms:W3CDTF">2015-08-26T03:08:00Z</dcterms:created>
  <dcterms:modified xsi:type="dcterms:W3CDTF">2015-08-26T03:12:00Z</dcterms:modified>
</cp:coreProperties>
</file>